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C2C1" w14:textId="5168C936" w:rsidR="006A46ED" w:rsidRDefault="006A46ED" w:rsidP="00832C4E">
      <w:pPr>
        <w:jc w:val="center"/>
        <w:rPr>
          <w:rFonts w:ascii="Century Gothic" w:hAnsi="Century Gothic" w:cstheme="minorHAnsi"/>
          <w:b/>
          <w:bCs/>
          <w:color w:val="00B0F0"/>
          <w:sz w:val="28"/>
          <w:szCs w:val="28"/>
          <w:u w:val="single"/>
        </w:rPr>
      </w:pPr>
    </w:p>
    <w:p w14:paraId="067AC0EF" w14:textId="479C0625" w:rsidR="00F40D3D" w:rsidRPr="00A1073D" w:rsidRDefault="00832C4E" w:rsidP="00832C4E">
      <w:pPr>
        <w:jc w:val="center"/>
        <w:rPr>
          <w:rFonts w:ascii="Century Gothic" w:hAnsi="Century Gothic" w:cstheme="minorHAnsi"/>
          <w:b/>
          <w:bCs/>
          <w:color w:val="00B0F0"/>
          <w:sz w:val="32"/>
          <w:szCs w:val="32"/>
          <w:u w:val="single"/>
        </w:rPr>
      </w:pPr>
      <w:r w:rsidRPr="00A1073D">
        <w:rPr>
          <w:rFonts w:ascii="Century Gothic" w:hAnsi="Century Gothic" w:cstheme="minorHAnsi"/>
          <w:b/>
          <w:bCs/>
          <w:color w:val="00B0F0"/>
          <w:sz w:val="32"/>
          <w:szCs w:val="32"/>
          <w:u w:val="single"/>
        </w:rPr>
        <w:t>Burnaby School District</w:t>
      </w:r>
      <w:r w:rsidR="00B019CC" w:rsidRPr="00A1073D">
        <w:rPr>
          <w:rFonts w:ascii="Century Gothic" w:hAnsi="Century Gothic" w:cstheme="minorHAnsi"/>
          <w:b/>
          <w:bCs/>
          <w:color w:val="00B0F0"/>
          <w:sz w:val="32"/>
          <w:szCs w:val="32"/>
          <w:u w:val="single"/>
        </w:rPr>
        <w:t xml:space="preserve"> </w:t>
      </w:r>
      <w:r w:rsidR="000F4898">
        <w:rPr>
          <w:rFonts w:ascii="Century Gothic" w:hAnsi="Century Gothic" w:cstheme="minorHAnsi"/>
          <w:b/>
          <w:bCs/>
          <w:color w:val="00B0F0"/>
          <w:sz w:val="32"/>
          <w:szCs w:val="32"/>
          <w:u w:val="single"/>
        </w:rPr>
        <w:t>–</w:t>
      </w:r>
      <w:r w:rsidR="00B019CC" w:rsidRPr="00A1073D">
        <w:rPr>
          <w:rFonts w:ascii="Century Gothic" w:hAnsi="Century Gothic" w:cstheme="minorHAnsi"/>
          <w:b/>
          <w:bCs/>
          <w:color w:val="00B0F0"/>
          <w:sz w:val="32"/>
          <w:szCs w:val="32"/>
          <w:u w:val="single"/>
        </w:rPr>
        <w:t xml:space="preserve"> </w:t>
      </w:r>
      <w:r w:rsidR="00B43218">
        <w:rPr>
          <w:rFonts w:ascii="Century Gothic" w:hAnsi="Century Gothic" w:cstheme="minorHAnsi"/>
          <w:b/>
          <w:bCs/>
          <w:color w:val="00B0F0"/>
          <w:sz w:val="32"/>
          <w:szCs w:val="32"/>
          <w:u w:val="single"/>
        </w:rPr>
        <w:t>School Plan</w:t>
      </w:r>
    </w:p>
    <w:p w14:paraId="556F8853" w14:textId="77777777" w:rsidR="0034655E" w:rsidRDefault="006A46ED" w:rsidP="0034655E">
      <w:pPr>
        <w:tabs>
          <w:tab w:val="left" w:pos="8295"/>
        </w:tabs>
        <w:rPr>
          <w:rFonts w:ascii="Century Gothic" w:hAnsi="Century Gothic" w:cstheme="minorHAnsi"/>
          <w:b/>
          <w:bCs/>
          <w:color w:val="00B0F0"/>
          <w:sz w:val="28"/>
          <w:szCs w:val="28"/>
        </w:rPr>
      </w:pPr>
      <w:r>
        <w:rPr>
          <w:rFonts w:ascii="Century Gothic" w:hAnsi="Century Gothic" w:cstheme="minorHAnsi"/>
          <w:b/>
          <w:bCs/>
          <w:color w:val="00B0F0"/>
          <w:sz w:val="28"/>
          <w:szCs w:val="28"/>
        </w:rPr>
        <w:tab/>
      </w:r>
    </w:p>
    <w:p w14:paraId="5D7AE35C" w14:textId="18DD3701" w:rsidR="006D17E8" w:rsidRDefault="00B94C5C" w:rsidP="0034655E">
      <w:pPr>
        <w:tabs>
          <w:tab w:val="left" w:pos="8295"/>
        </w:tabs>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54144" behindDoc="0" locked="0" layoutInCell="1" allowOverlap="1" wp14:anchorId="009736E6" wp14:editId="3A853472">
                <wp:simplePos x="0" y="0"/>
                <wp:positionH relativeFrom="margin">
                  <wp:posOffset>1270</wp:posOffset>
                </wp:positionH>
                <wp:positionV relativeFrom="paragraph">
                  <wp:posOffset>273685</wp:posOffset>
                </wp:positionV>
                <wp:extent cx="6554470" cy="2871470"/>
                <wp:effectExtent l="0" t="0" r="1143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287147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14:paraId="65B6E73B" w14:textId="2C675B20" w:rsidR="005913CC"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sidR="009D7DA8">
                              <w:rPr>
                                <w:rFonts w:ascii="Century Gothic" w:hAnsi="Century Gothic" w:cstheme="minorHAnsi"/>
                                <w:b/>
                                <w:bCs/>
                                <w:i/>
                                <w:iCs/>
                                <w:color w:val="000000" w:themeColor="text1"/>
                                <w:sz w:val="18"/>
                                <w:szCs w:val="18"/>
                              </w:rPr>
                              <w:t>With c</w:t>
                            </w:r>
                            <w:r>
                              <w:rPr>
                                <w:rFonts w:ascii="Century Gothic" w:hAnsi="Century Gothic" w:cstheme="minorHAnsi"/>
                                <w:b/>
                                <w:bCs/>
                                <w:i/>
                                <w:iCs/>
                                <w:color w:val="000000" w:themeColor="text1"/>
                                <w:sz w:val="18"/>
                                <w:szCs w:val="18"/>
                              </w:rPr>
                              <w:t>onsiderations for ELL, Inclusive Ed, CYOC, Indigenous students</w:t>
                            </w:r>
                            <w:r>
                              <w:rPr>
                                <w:rFonts w:ascii="Century Gothic" w:hAnsi="Century Gothic" w:cstheme="minorHAnsi"/>
                                <w:b/>
                                <w:bCs/>
                                <w:i/>
                                <w:iCs/>
                                <w:color w:val="000000" w:themeColor="text1"/>
                                <w:sz w:val="22"/>
                                <w:szCs w:val="22"/>
                              </w:rPr>
                              <w:t>)</w:t>
                            </w:r>
                          </w:p>
                          <w:p w14:paraId="5D995DE8" w14:textId="77777777" w:rsidR="00B94C5C" w:rsidRDefault="00B94C5C" w:rsidP="00C96E3A">
                            <w:pPr>
                              <w:pStyle w:val="Heading2"/>
                              <w:spacing w:before="39"/>
                              <w:rPr>
                                <w:b w:val="0"/>
                                <w:bCs w:val="0"/>
                                <w:w w:val="85"/>
                                <w:sz w:val="20"/>
                                <w:szCs w:val="20"/>
                              </w:rPr>
                            </w:pPr>
                          </w:p>
                          <w:p w14:paraId="6678DC0A" w14:textId="5BD636E1" w:rsidR="00D5111E" w:rsidRPr="0047670E" w:rsidRDefault="00C96E3A" w:rsidP="00C96E3A">
                            <w:pPr>
                              <w:pStyle w:val="Heading2"/>
                              <w:spacing w:before="39"/>
                              <w:rPr>
                                <w:b w:val="0"/>
                                <w:bCs w:val="0"/>
                                <w:w w:val="85"/>
                                <w:sz w:val="15"/>
                                <w:szCs w:val="15"/>
                              </w:rPr>
                            </w:pPr>
                            <w:r w:rsidRPr="0047670E">
                              <w:rPr>
                                <w:b w:val="0"/>
                                <w:bCs w:val="0"/>
                                <w:w w:val="85"/>
                                <w:sz w:val="15"/>
                                <w:szCs w:val="15"/>
                              </w:rPr>
                              <w:t xml:space="preserve">Armstrong Elementary School is a thriving community of students, staff and families. Community, caring and compassion lie at the heart of what we do. </w:t>
                            </w:r>
                            <w:r w:rsidR="00D5111E" w:rsidRPr="0047670E">
                              <w:rPr>
                                <w:b w:val="0"/>
                                <w:bCs w:val="0"/>
                                <w:w w:val="85"/>
                                <w:sz w:val="15"/>
                                <w:szCs w:val="15"/>
                              </w:rPr>
                              <w:t xml:space="preserve">We are very fortunate to be a part of a Family of Schools model with Second Street Community School and Cariboo Hill Secondary.  We have two school goals: Literacy and Social-Emotional Learning. </w:t>
                            </w:r>
                          </w:p>
                          <w:p w14:paraId="459E47B8" w14:textId="2BB0A446" w:rsidR="00D5111E" w:rsidRPr="0047670E" w:rsidRDefault="00D5111E" w:rsidP="00D5111E">
                            <w:pPr>
                              <w:pStyle w:val="Heading2"/>
                              <w:spacing w:before="39"/>
                              <w:rPr>
                                <w:b w:val="0"/>
                                <w:bCs w:val="0"/>
                                <w:w w:val="85"/>
                                <w:sz w:val="15"/>
                                <w:szCs w:val="15"/>
                              </w:rPr>
                            </w:pPr>
                            <w:r w:rsidRPr="0047670E">
                              <w:rPr>
                                <w:b w:val="0"/>
                                <w:bCs w:val="0"/>
                                <w:w w:val="85"/>
                                <w:sz w:val="15"/>
                                <w:szCs w:val="15"/>
                              </w:rPr>
                              <w:t xml:space="preserve">Our staff and parent community support the idea that relationships are the foundation to a healthy, thriving community of learners. From greeting each </w:t>
                            </w:r>
                            <w:r w:rsidR="00C96E3A" w:rsidRPr="0047670E">
                              <w:rPr>
                                <w:b w:val="0"/>
                                <w:bCs w:val="0"/>
                                <w:w w:val="85"/>
                                <w:sz w:val="15"/>
                                <w:szCs w:val="15"/>
                              </w:rPr>
                              <w:t>other by</w:t>
                            </w:r>
                            <w:r w:rsidRPr="0047670E">
                              <w:rPr>
                                <w:b w:val="0"/>
                                <w:bCs w:val="0"/>
                                <w:w w:val="85"/>
                                <w:sz w:val="15"/>
                                <w:szCs w:val="15"/>
                              </w:rPr>
                              <w:t xml:space="preserve"> name with warmth and </w:t>
                            </w:r>
                            <w:r w:rsidR="00B94C5C" w:rsidRPr="0047670E">
                              <w:rPr>
                                <w:b w:val="0"/>
                                <w:bCs w:val="0"/>
                                <w:w w:val="85"/>
                                <w:sz w:val="15"/>
                                <w:szCs w:val="15"/>
                              </w:rPr>
                              <w:t>kindness</w:t>
                            </w:r>
                            <w:r w:rsidRPr="0047670E">
                              <w:rPr>
                                <w:b w:val="0"/>
                                <w:bCs w:val="0"/>
                                <w:w w:val="85"/>
                                <w:sz w:val="15"/>
                                <w:szCs w:val="15"/>
                              </w:rPr>
                              <w:t>, hosting events that bring the community together, to planning initiatives that allow connections with one another beyond the classroom, the adults in our community are committed to being there for our young people in ways th</w:t>
                            </w:r>
                            <w:r w:rsidR="00B94C5C" w:rsidRPr="0047670E">
                              <w:rPr>
                                <w:b w:val="0"/>
                                <w:bCs w:val="0"/>
                                <w:w w:val="85"/>
                                <w:sz w:val="15"/>
                                <w:szCs w:val="15"/>
                              </w:rPr>
                              <w:t>at engage from the heart</w:t>
                            </w:r>
                            <w:r w:rsidRPr="0047670E">
                              <w:rPr>
                                <w:b w:val="0"/>
                                <w:bCs w:val="0"/>
                                <w:w w:val="85"/>
                                <w:sz w:val="15"/>
                                <w:szCs w:val="15"/>
                              </w:rPr>
                              <w:t xml:space="preserve">. </w:t>
                            </w:r>
                          </w:p>
                          <w:p w14:paraId="643240BF" w14:textId="428890A3" w:rsidR="00D5111E" w:rsidRPr="0047670E" w:rsidRDefault="00D5111E" w:rsidP="00D5111E">
                            <w:pPr>
                              <w:pStyle w:val="Heading2"/>
                              <w:spacing w:before="39"/>
                              <w:rPr>
                                <w:b w:val="0"/>
                                <w:bCs w:val="0"/>
                                <w:w w:val="85"/>
                                <w:sz w:val="15"/>
                                <w:szCs w:val="15"/>
                              </w:rPr>
                            </w:pPr>
                            <w:r w:rsidRPr="0047670E">
                              <w:rPr>
                                <w:b w:val="0"/>
                                <w:bCs w:val="0"/>
                                <w:w w:val="85"/>
                                <w:sz w:val="15"/>
                                <w:szCs w:val="15"/>
                              </w:rPr>
                              <w:t>We are also very proud of the work that we do in engaging in community partnerships.  As part of the Family of Schools model we have partnerships with SFU Childcare, Parks and Rec and Shadbolt. We continue to build our connection with Cariboo Hill Secondary by working with their staff and students in our mentoring program, ADST programing, French Immersion connections, Math Collaborations, and collaborations through Pro</w:t>
                            </w:r>
                            <w:r w:rsidR="00A95B6D" w:rsidRPr="0047670E">
                              <w:rPr>
                                <w:b w:val="0"/>
                                <w:bCs w:val="0"/>
                                <w:w w:val="85"/>
                                <w:sz w:val="15"/>
                                <w:szCs w:val="15"/>
                              </w:rPr>
                              <w:t xml:space="preserve">fessional Development. </w:t>
                            </w:r>
                          </w:p>
                          <w:p w14:paraId="76EAD698" w14:textId="77777777" w:rsidR="00D5111E" w:rsidRPr="0047670E" w:rsidRDefault="00D5111E" w:rsidP="00D5111E">
                            <w:pPr>
                              <w:pStyle w:val="Heading2"/>
                              <w:spacing w:before="39"/>
                              <w:rPr>
                                <w:b w:val="0"/>
                                <w:bCs w:val="0"/>
                                <w:w w:val="85"/>
                                <w:sz w:val="15"/>
                                <w:szCs w:val="15"/>
                              </w:rPr>
                            </w:pPr>
                            <w:r w:rsidRPr="0047670E">
                              <w:rPr>
                                <w:b w:val="0"/>
                                <w:bCs w:val="0"/>
                                <w:w w:val="85"/>
                                <w:sz w:val="15"/>
                                <w:szCs w:val="15"/>
                              </w:rPr>
                              <w:t>We are very proud of the close partnership that exists between the home and the school at Armstrong.  Our parent involvement at the school is extensive.  From our Parent-Teacher conferences to our Pancake Breakfast, the staff and students benefit from the community feel at Armstrong.</w:t>
                            </w:r>
                          </w:p>
                          <w:p w14:paraId="7BDCF390" w14:textId="6239EA0D" w:rsidR="00D5111E" w:rsidRPr="000E6D21" w:rsidRDefault="0047670E" w:rsidP="00A95B6D">
                            <w:pPr>
                              <w:pStyle w:val="Heading2"/>
                              <w:spacing w:before="39"/>
                              <w:rPr>
                                <w:rFonts w:ascii="Century Gothic" w:hAnsi="Century Gothic"/>
                                <w:sz w:val="15"/>
                                <w:szCs w:val="15"/>
                              </w:rPr>
                            </w:pPr>
                            <w:r w:rsidRPr="0047670E">
                              <w:rPr>
                                <w:b w:val="0"/>
                                <w:bCs w:val="0"/>
                                <w:w w:val="85"/>
                                <w:sz w:val="15"/>
                                <w:szCs w:val="15"/>
                                <w:lang w:val="en-CA"/>
                              </w:rPr>
                              <w:t>Our community is made up of 470 students, which include 18</w:t>
                            </w:r>
                            <w:r w:rsidR="002D1505">
                              <w:rPr>
                                <w:b w:val="0"/>
                                <w:bCs w:val="0"/>
                                <w:w w:val="85"/>
                                <w:sz w:val="15"/>
                                <w:szCs w:val="15"/>
                                <w:lang w:val="en-CA"/>
                              </w:rPr>
                              <w:t xml:space="preserve"> </w:t>
                            </w:r>
                            <w:r w:rsidRPr="0047670E">
                              <w:rPr>
                                <w:b w:val="0"/>
                                <w:bCs w:val="0"/>
                                <w:w w:val="85"/>
                                <w:sz w:val="15"/>
                                <w:szCs w:val="15"/>
                                <w:lang w:val="en-CA"/>
                              </w:rPr>
                              <w:t>Indigenous learners, 60</w:t>
                            </w:r>
                            <w:r w:rsidR="002D1505">
                              <w:rPr>
                                <w:b w:val="0"/>
                                <w:bCs w:val="0"/>
                                <w:w w:val="85"/>
                                <w:sz w:val="15"/>
                                <w:szCs w:val="15"/>
                                <w:lang w:val="en-CA"/>
                              </w:rPr>
                              <w:t xml:space="preserve"> </w:t>
                            </w:r>
                            <w:r w:rsidRPr="0047670E">
                              <w:rPr>
                                <w:b w:val="0"/>
                                <w:bCs w:val="0"/>
                                <w:w w:val="85"/>
                                <w:sz w:val="15"/>
                                <w:szCs w:val="15"/>
                                <w:lang w:val="en-CA"/>
                              </w:rPr>
                              <w:t>students who hold a ministry designation (4</w:t>
                            </w:r>
                            <w:r w:rsidR="002D1505">
                              <w:rPr>
                                <w:b w:val="0"/>
                                <w:bCs w:val="0"/>
                                <w:w w:val="85"/>
                                <w:sz w:val="15"/>
                                <w:szCs w:val="15"/>
                                <w:lang w:val="en-CA"/>
                              </w:rPr>
                              <w:t>1</w:t>
                            </w:r>
                            <w:r w:rsidRPr="0047670E">
                              <w:rPr>
                                <w:b w:val="0"/>
                                <w:bCs w:val="0"/>
                                <w:w w:val="85"/>
                                <w:sz w:val="15"/>
                                <w:szCs w:val="15"/>
                                <w:lang w:val="en-CA"/>
                              </w:rPr>
                              <w:t xml:space="preserve"> of which are low incidence designations), and 50 students in Grade 6/7 who belong to our Late French Immersion co-hort. We have 160 English Language Leaners. Over one third of our school participates in the Hot Lunch program. </w:t>
                            </w:r>
                            <w:r w:rsidR="00A95B6D" w:rsidRPr="0047670E">
                              <w:rPr>
                                <w:b w:val="0"/>
                                <w:bCs w:val="0"/>
                                <w:w w:val="85"/>
                                <w:sz w:val="15"/>
                                <w:szCs w:val="15"/>
                              </w:rPr>
                              <w:t>At our core, we are a community of adults who strive to ensure that all students, families and staff feel seen, heard, represented, cared for, supported and loved in their time here. We are committed to learning from each other, to listening to and implementing feedback, and to recognizing the abundant strengths that our diverse population brings to our community.</w:t>
                            </w:r>
                            <w:r w:rsidR="00A95B6D" w:rsidRPr="000E6D21">
                              <w:rPr>
                                <w:b w:val="0"/>
                                <w:bCs w:val="0"/>
                                <w:w w:val="85"/>
                                <w:sz w:val="15"/>
                                <w:szCs w:val="15"/>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9736E6" id="Text Box 2" o:spid="_x0000_s1026" style="position:absolute;margin-left:.1pt;margin-top:21.55pt;width:516.1pt;height:226.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" fillcolor="white [3201]" strokecolor="black [3200]" strokeweight="1pt">
                <v:stroke joinstyle="miter"/>
                <v:textbox>
                  <w:txbxContent>
                    <w:p w14:paraId="65B6E73B" w14:textId="2C675B20" w:rsidR="005913CC" w:rsidRDefault="00A968EE">
                      <w:pPr>
                        <w:rPr>
                          <w:rFonts w:ascii="Century Gothic" w:hAnsi="Century Gothic" w:cstheme="minorHAnsi"/>
                          <w:b/>
                          <w:bCs/>
                          <w:i/>
                          <w:iCs/>
                          <w:color w:val="000000" w:themeColor="text1"/>
                          <w:sz w:val="22"/>
                          <w:szCs w:val="22"/>
                        </w:rPr>
                      </w:pPr>
                      <w:r>
                        <w:rPr>
                          <w:rFonts w:ascii="Century Gothic" w:hAnsi="Century Gothic" w:cstheme="minorHAnsi"/>
                          <w:b/>
                          <w:bCs/>
                          <w:color w:val="00B0F0"/>
                          <w:sz w:val="28"/>
                          <w:szCs w:val="28"/>
                        </w:rPr>
                        <w:t xml:space="preserve">Who we are? </w:t>
                      </w:r>
                      <w:r>
                        <w:rPr>
                          <w:rFonts w:ascii="Century Gothic" w:hAnsi="Century Gothic" w:cstheme="minorHAnsi"/>
                          <w:b/>
                          <w:bCs/>
                          <w:color w:val="000000" w:themeColor="text1"/>
                          <w:sz w:val="18"/>
                          <w:szCs w:val="18"/>
                        </w:rPr>
                        <w:t>(</w:t>
                      </w:r>
                      <w:r w:rsidR="009D7DA8">
                        <w:rPr>
                          <w:rFonts w:ascii="Century Gothic" w:hAnsi="Century Gothic" w:cstheme="minorHAnsi"/>
                          <w:b/>
                          <w:bCs/>
                          <w:i/>
                          <w:iCs/>
                          <w:color w:val="000000" w:themeColor="text1"/>
                          <w:sz w:val="18"/>
                          <w:szCs w:val="18"/>
                        </w:rPr>
                        <w:t>With c</w:t>
                      </w:r>
                      <w:r>
                        <w:rPr>
                          <w:rFonts w:ascii="Century Gothic" w:hAnsi="Century Gothic" w:cstheme="minorHAnsi"/>
                          <w:b/>
                          <w:bCs/>
                          <w:i/>
                          <w:iCs/>
                          <w:color w:val="000000" w:themeColor="text1"/>
                          <w:sz w:val="18"/>
                          <w:szCs w:val="18"/>
                        </w:rPr>
                        <w:t>onsiderations for ELL, Inclusive Ed, CYOC, Indigenous students</w:t>
                      </w:r>
                      <w:r>
                        <w:rPr>
                          <w:rFonts w:ascii="Century Gothic" w:hAnsi="Century Gothic" w:cstheme="minorHAnsi"/>
                          <w:b/>
                          <w:bCs/>
                          <w:i/>
                          <w:iCs/>
                          <w:color w:val="000000" w:themeColor="text1"/>
                          <w:sz w:val="22"/>
                          <w:szCs w:val="22"/>
                        </w:rPr>
                        <w:t>)</w:t>
                      </w:r>
                    </w:p>
                    <w:p w14:paraId="5D995DE8" w14:textId="77777777" w:rsidR="00B94C5C" w:rsidRDefault="00B94C5C" w:rsidP="00C96E3A">
                      <w:pPr>
                        <w:pStyle w:val="Heading2"/>
                        <w:spacing w:before="39"/>
                        <w:rPr>
                          <w:b w:val="0"/>
                          <w:bCs w:val="0"/>
                          <w:w w:val="85"/>
                          <w:sz w:val="20"/>
                          <w:szCs w:val="20"/>
                        </w:rPr>
                      </w:pPr>
                    </w:p>
                    <w:p w14:paraId="6678DC0A" w14:textId="5BD636E1" w:rsidR="00D5111E" w:rsidRPr="0047670E" w:rsidRDefault="00C96E3A" w:rsidP="00C96E3A">
                      <w:pPr>
                        <w:pStyle w:val="Heading2"/>
                        <w:spacing w:before="39"/>
                        <w:rPr>
                          <w:b w:val="0"/>
                          <w:bCs w:val="0"/>
                          <w:w w:val="85"/>
                          <w:sz w:val="15"/>
                          <w:szCs w:val="15"/>
                        </w:rPr>
                      </w:pPr>
                      <w:r w:rsidRPr="0047670E">
                        <w:rPr>
                          <w:b w:val="0"/>
                          <w:bCs w:val="0"/>
                          <w:w w:val="85"/>
                          <w:sz w:val="15"/>
                          <w:szCs w:val="15"/>
                        </w:rPr>
                        <w:t xml:space="preserve">Armstrong Elementary School is a thriving community of students, staff and families. Community, caring and compassion lie at the heart of what we do. </w:t>
                      </w:r>
                      <w:r w:rsidR="00D5111E" w:rsidRPr="0047670E">
                        <w:rPr>
                          <w:b w:val="0"/>
                          <w:bCs w:val="0"/>
                          <w:w w:val="85"/>
                          <w:sz w:val="15"/>
                          <w:szCs w:val="15"/>
                        </w:rPr>
                        <w:t xml:space="preserve">We are very fortunate to be a part of a Family of Schools model with Second Street Community School and Cariboo Hill Secondary.  We have two school goals: Literacy and Social-Emotional Learning. </w:t>
                      </w:r>
                    </w:p>
                    <w:p w14:paraId="459E47B8" w14:textId="2BB0A446" w:rsidR="00D5111E" w:rsidRPr="0047670E" w:rsidRDefault="00D5111E" w:rsidP="00D5111E">
                      <w:pPr>
                        <w:pStyle w:val="Heading2"/>
                        <w:spacing w:before="39"/>
                        <w:rPr>
                          <w:b w:val="0"/>
                          <w:bCs w:val="0"/>
                          <w:w w:val="85"/>
                          <w:sz w:val="15"/>
                          <w:szCs w:val="15"/>
                        </w:rPr>
                      </w:pPr>
                      <w:r w:rsidRPr="0047670E">
                        <w:rPr>
                          <w:b w:val="0"/>
                          <w:bCs w:val="0"/>
                          <w:w w:val="85"/>
                          <w:sz w:val="15"/>
                          <w:szCs w:val="15"/>
                        </w:rPr>
                        <w:t xml:space="preserve">Our staff and parent community support the idea that relationships are the foundation to a healthy, thriving community of learners. From greeting each </w:t>
                      </w:r>
                      <w:r w:rsidR="00C96E3A" w:rsidRPr="0047670E">
                        <w:rPr>
                          <w:b w:val="0"/>
                          <w:bCs w:val="0"/>
                          <w:w w:val="85"/>
                          <w:sz w:val="15"/>
                          <w:szCs w:val="15"/>
                        </w:rPr>
                        <w:t>other by</w:t>
                      </w:r>
                      <w:r w:rsidRPr="0047670E">
                        <w:rPr>
                          <w:b w:val="0"/>
                          <w:bCs w:val="0"/>
                          <w:w w:val="85"/>
                          <w:sz w:val="15"/>
                          <w:szCs w:val="15"/>
                        </w:rPr>
                        <w:t xml:space="preserve"> name with warmth and </w:t>
                      </w:r>
                      <w:r w:rsidR="00B94C5C" w:rsidRPr="0047670E">
                        <w:rPr>
                          <w:b w:val="0"/>
                          <w:bCs w:val="0"/>
                          <w:w w:val="85"/>
                          <w:sz w:val="15"/>
                          <w:szCs w:val="15"/>
                        </w:rPr>
                        <w:t>kindness</w:t>
                      </w:r>
                      <w:r w:rsidRPr="0047670E">
                        <w:rPr>
                          <w:b w:val="0"/>
                          <w:bCs w:val="0"/>
                          <w:w w:val="85"/>
                          <w:sz w:val="15"/>
                          <w:szCs w:val="15"/>
                        </w:rPr>
                        <w:t>, hosting events that bring the community together, to planning initiatives that allow connections with one another beyond the classroom, the adults in our community are committed to being there for our young people in ways th</w:t>
                      </w:r>
                      <w:r w:rsidR="00B94C5C" w:rsidRPr="0047670E">
                        <w:rPr>
                          <w:b w:val="0"/>
                          <w:bCs w:val="0"/>
                          <w:w w:val="85"/>
                          <w:sz w:val="15"/>
                          <w:szCs w:val="15"/>
                        </w:rPr>
                        <w:t>at engage from the heart</w:t>
                      </w:r>
                      <w:r w:rsidRPr="0047670E">
                        <w:rPr>
                          <w:b w:val="0"/>
                          <w:bCs w:val="0"/>
                          <w:w w:val="85"/>
                          <w:sz w:val="15"/>
                          <w:szCs w:val="15"/>
                        </w:rPr>
                        <w:t xml:space="preserve">. </w:t>
                      </w:r>
                    </w:p>
                    <w:p w14:paraId="643240BF" w14:textId="428890A3" w:rsidR="00D5111E" w:rsidRPr="0047670E" w:rsidRDefault="00D5111E" w:rsidP="00D5111E">
                      <w:pPr>
                        <w:pStyle w:val="Heading2"/>
                        <w:spacing w:before="39"/>
                        <w:rPr>
                          <w:b w:val="0"/>
                          <w:bCs w:val="0"/>
                          <w:w w:val="85"/>
                          <w:sz w:val="15"/>
                          <w:szCs w:val="15"/>
                        </w:rPr>
                      </w:pPr>
                      <w:r w:rsidRPr="0047670E">
                        <w:rPr>
                          <w:b w:val="0"/>
                          <w:bCs w:val="0"/>
                          <w:w w:val="85"/>
                          <w:sz w:val="15"/>
                          <w:szCs w:val="15"/>
                        </w:rPr>
                        <w:t>We are also very proud of the work that we do in engaging in community partnerships.  As part of the Family of Schools model we have partnerships with SFU Childcare, Parks and Rec and Shadbolt. We continue to build our connection with Cariboo Hill Secondary by working with their staff and students in our mentoring program, ADST programing, French Immersion connections, Math Collaborations, and collaborations through Pro</w:t>
                      </w:r>
                      <w:r w:rsidR="00A95B6D" w:rsidRPr="0047670E">
                        <w:rPr>
                          <w:b w:val="0"/>
                          <w:bCs w:val="0"/>
                          <w:w w:val="85"/>
                          <w:sz w:val="15"/>
                          <w:szCs w:val="15"/>
                        </w:rPr>
                        <w:t xml:space="preserve">fessional Development. </w:t>
                      </w:r>
                    </w:p>
                    <w:p w14:paraId="76EAD698" w14:textId="77777777" w:rsidR="00D5111E" w:rsidRPr="0047670E" w:rsidRDefault="00D5111E" w:rsidP="00D5111E">
                      <w:pPr>
                        <w:pStyle w:val="Heading2"/>
                        <w:spacing w:before="39"/>
                        <w:rPr>
                          <w:b w:val="0"/>
                          <w:bCs w:val="0"/>
                          <w:w w:val="85"/>
                          <w:sz w:val="15"/>
                          <w:szCs w:val="15"/>
                        </w:rPr>
                      </w:pPr>
                      <w:r w:rsidRPr="0047670E">
                        <w:rPr>
                          <w:b w:val="0"/>
                          <w:bCs w:val="0"/>
                          <w:w w:val="85"/>
                          <w:sz w:val="15"/>
                          <w:szCs w:val="15"/>
                        </w:rPr>
                        <w:t>We are very proud of the close partnership that exists between the home and the school at Armstrong.  Our parent involvement at the school is extensive.  From our Parent-Teacher conferences to our Pancake Breakfast, the staff and students benefit from the community feel at Armstrong.</w:t>
                      </w:r>
                    </w:p>
                    <w:p w14:paraId="7BDCF390" w14:textId="6239EA0D" w:rsidR="00D5111E" w:rsidRPr="000E6D21" w:rsidRDefault="0047670E" w:rsidP="00A95B6D">
                      <w:pPr>
                        <w:pStyle w:val="Heading2"/>
                        <w:spacing w:before="39"/>
                        <w:rPr>
                          <w:rFonts w:ascii="Century Gothic" w:hAnsi="Century Gothic"/>
                          <w:sz w:val="15"/>
                          <w:szCs w:val="15"/>
                        </w:rPr>
                      </w:pPr>
                      <w:r w:rsidRPr="0047670E">
                        <w:rPr>
                          <w:b w:val="0"/>
                          <w:bCs w:val="0"/>
                          <w:w w:val="85"/>
                          <w:sz w:val="15"/>
                          <w:szCs w:val="15"/>
                          <w:lang w:val="en-CA"/>
                        </w:rPr>
                        <w:t>Our community is made up of 470 students, which include 18</w:t>
                      </w:r>
                      <w:r w:rsidR="002D1505">
                        <w:rPr>
                          <w:b w:val="0"/>
                          <w:bCs w:val="0"/>
                          <w:w w:val="85"/>
                          <w:sz w:val="15"/>
                          <w:szCs w:val="15"/>
                          <w:lang w:val="en-CA"/>
                        </w:rPr>
                        <w:t xml:space="preserve"> </w:t>
                      </w:r>
                      <w:r w:rsidRPr="0047670E">
                        <w:rPr>
                          <w:b w:val="0"/>
                          <w:bCs w:val="0"/>
                          <w:w w:val="85"/>
                          <w:sz w:val="15"/>
                          <w:szCs w:val="15"/>
                          <w:lang w:val="en-CA"/>
                        </w:rPr>
                        <w:t>Indigenous learners, 60</w:t>
                      </w:r>
                      <w:r w:rsidR="002D1505">
                        <w:rPr>
                          <w:b w:val="0"/>
                          <w:bCs w:val="0"/>
                          <w:w w:val="85"/>
                          <w:sz w:val="15"/>
                          <w:szCs w:val="15"/>
                          <w:lang w:val="en-CA"/>
                        </w:rPr>
                        <w:t xml:space="preserve"> </w:t>
                      </w:r>
                      <w:r w:rsidRPr="0047670E">
                        <w:rPr>
                          <w:b w:val="0"/>
                          <w:bCs w:val="0"/>
                          <w:w w:val="85"/>
                          <w:sz w:val="15"/>
                          <w:szCs w:val="15"/>
                          <w:lang w:val="en-CA"/>
                        </w:rPr>
                        <w:t>students who hold a ministry designation (4</w:t>
                      </w:r>
                      <w:r w:rsidR="002D1505">
                        <w:rPr>
                          <w:b w:val="0"/>
                          <w:bCs w:val="0"/>
                          <w:w w:val="85"/>
                          <w:sz w:val="15"/>
                          <w:szCs w:val="15"/>
                          <w:lang w:val="en-CA"/>
                        </w:rPr>
                        <w:t>1</w:t>
                      </w:r>
                      <w:r w:rsidRPr="0047670E">
                        <w:rPr>
                          <w:b w:val="0"/>
                          <w:bCs w:val="0"/>
                          <w:w w:val="85"/>
                          <w:sz w:val="15"/>
                          <w:szCs w:val="15"/>
                          <w:lang w:val="en-CA"/>
                        </w:rPr>
                        <w:t xml:space="preserve"> of which are low incidence designations), and 50 students in Grade 6/7 who belong to our Late French Immersion co-hort. We have 160 English Language Leaners. Over one third of our school participates in the Hot Lunch program. </w:t>
                      </w:r>
                      <w:r w:rsidR="00A95B6D" w:rsidRPr="0047670E">
                        <w:rPr>
                          <w:b w:val="0"/>
                          <w:bCs w:val="0"/>
                          <w:w w:val="85"/>
                          <w:sz w:val="15"/>
                          <w:szCs w:val="15"/>
                        </w:rPr>
                        <w:t>At our core, we are a community of adults who strive to ensure that all students, families and staff feel seen, heard, represented, cared for, supported and loved in their time here. We are committed to learning from each other, to listening to and implementing feedback, and to recognizing the abundant strengths that our diverse population brings to our community.</w:t>
                      </w:r>
                      <w:r w:rsidR="00A95B6D" w:rsidRPr="000E6D21">
                        <w:rPr>
                          <w:b w:val="0"/>
                          <w:bCs w:val="0"/>
                          <w:w w:val="85"/>
                          <w:sz w:val="15"/>
                          <w:szCs w:val="15"/>
                        </w:rPr>
                        <w:t xml:space="preserve"> </w:t>
                      </w:r>
                    </w:p>
                  </w:txbxContent>
                </v:textbox>
                <w10:wrap type="square" anchorx="margin"/>
              </v:roundrect>
            </w:pict>
          </mc:Fallback>
        </mc:AlternateContent>
      </w:r>
      <w:r w:rsidR="00B43218">
        <w:rPr>
          <w:rFonts w:ascii="Century Gothic" w:hAnsi="Century Gothic" w:cstheme="minorHAnsi"/>
          <w:b/>
          <w:bCs/>
          <w:color w:val="00B0F0"/>
          <w:sz w:val="28"/>
          <w:szCs w:val="28"/>
        </w:rPr>
        <w:t xml:space="preserve">Our Story </w:t>
      </w:r>
      <w:r w:rsidR="00444724">
        <w:rPr>
          <w:rFonts w:ascii="Century Gothic" w:hAnsi="Century Gothic" w:cstheme="minorHAnsi"/>
          <w:b/>
          <w:bCs/>
          <w:color w:val="00B0F0"/>
          <w:sz w:val="28"/>
          <w:szCs w:val="28"/>
        </w:rPr>
        <w:tab/>
      </w:r>
    </w:p>
    <w:p w14:paraId="4F9FC003" w14:textId="5BE9A765" w:rsidR="000E6D21" w:rsidRDefault="000E6D21" w:rsidP="001D21B7">
      <w:pPr>
        <w:rPr>
          <w:rFonts w:ascii="Century Gothic" w:hAnsi="Century Gothic" w:cstheme="minorHAnsi"/>
          <w:b/>
          <w:bCs/>
          <w:color w:val="00B0F0"/>
          <w:sz w:val="28"/>
          <w:szCs w:val="28"/>
        </w:rPr>
      </w:pPr>
    </w:p>
    <w:p w14:paraId="340979FB" w14:textId="2BE3C42C" w:rsidR="00E62535" w:rsidRDefault="006D7BB6" w:rsidP="001D21B7">
      <w:pPr>
        <w:rPr>
          <w:rFonts w:ascii="Century Gothic" w:hAnsi="Century Gothic" w:cstheme="minorHAnsi"/>
          <w:b/>
          <w:bCs/>
          <w:color w:val="00B0F0"/>
          <w:sz w:val="32"/>
          <w:szCs w:val="32"/>
        </w:rPr>
      </w:pPr>
      <w:r w:rsidRPr="00A1073D">
        <w:rPr>
          <w:rFonts w:ascii="Century Gothic" w:hAnsi="Century Gothic"/>
          <w:noProof/>
          <w:sz w:val="22"/>
          <w:szCs w:val="22"/>
        </w:rPr>
        <mc:AlternateContent>
          <mc:Choice Requires="wps">
            <w:drawing>
              <wp:anchor distT="45720" distB="45720" distL="114300" distR="114300" simplePos="0" relativeHeight="251658240" behindDoc="0" locked="0" layoutInCell="1" allowOverlap="1" wp14:anchorId="74FA73F5" wp14:editId="365C1929">
                <wp:simplePos x="0" y="0"/>
                <wp:positionH relativeFrom="margin">
                  <wp:posOffset>-1270</wp:posOffset>
                </wp:positionH>
                <wp:positionV relativeFrom="paragraph">
                  <wp:posOffset>300990</wp:posOffset>
                </wp:positionV>
                <wp:extent cx="6564630" cy="3420110"/>
                <wp:effectExtent l="0" t="0" r="1397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3420110"/>
                        </a:xfrm>
                        <a:prstGeom prst="roundRect">
                          <a:avLst/>
                        </a:prstGeom>
                        <a:solidFill>
                          <a:srgbClr val="FFFFFF"/>
                        </a:solidFill>
                        <a:ln w="9525">
                          <a:solidFill>
                            <a:srgbClr val="000000"/>
                          </a:solidFill>
                          <a:miter lim="800000"/>
                          <a:headEnd/>
                          <a:tailEnd/>
                        </a:ln>
                      </wps:spPr>
                      <wps:txbx>
                        <w:txbxContent>
                          <w:p w14:paraId="38727A7A" w14:textId="011B6673" w:rsidR="00C96E3A" w:rsidRPr="00C96E3A" w:rsidRDefault="00C96E3A" w:rsidP="00D5111E">
                            <w:pPr>
                              <w:rPr>
                                <w:sz w:val="20"/>
                                <w:szCs w:val="20"/>
                              </w:rPr>
                            </w:pPr>
                            <w:r w:rsidRPr="00C96E3A">
                              <w:rPr>
                                <w:sz w:val="20"/>
                                <w:szCs w:val="20"/>
                              </w:rPr>
                              <w:t xml:space="preserve">Our staff is committed to supporting student growth in both literacy and social and emotional learning by engaging in teacher- directed inquiry, learning through professional development opportunities, and implementing thoughtful, well-researched strategies in both areas. Staff are also committed to planning and participating in initiatives that help develop and deepen student relationships with adults in our building. </w:t>
                            </w:r>
                          </w:p>
                          <w:p w14:paraId="0FE937EB" w14:textId="2B36BF91" w:rsidR="00D5111E" w:rsidRPr="00C96E3A" w:rsidRDefault="00B8057D" w:rsidP="00D5111E">
                            <w:pPr>
                              <w:rPr>
                                <w:sz w:val="20"/>
                                <w:szCs w:val="20"/>
                              </w:rPr>
                            </w:pPr>
                            <w:r>
                              <w:rPr>
                                <w:sz w:val="20"/>
                                <w:szCs w:val="20"/>
                              </w:rPr>
                              <w:t>Examples of Staff Pro-D:</w:t>
                            </w:r>
                          </w:p>
                          <w:p w14:paraId="14EA8ABD" w14:textId="6CFF2805" w:rsidR="00D5111E" w:rsidRDefault="00D5111E" w:rsidP="00D5111E">
                            <w:pPr>
                              <w:pStyle w:val="ListParagraph"/>
                              <w:numPr>
                                <w:ilvl w:val="0"/>
                                <w:numId w:val="5"/>
                              </w:numPr>
                              <w:rPr>
                                <w:sz w:val="20"/>
                                <w:szCs w:val="20"/>
                              </w:rPr>
                            </w:pPr>
                            <w:r w:rsidRPr="00C96E3A">
                              <w:rPr>
                                <w:sz w:val="20"/>
                                <w:szCs w:val="20"/>
                              </w:rPr>
                              <w:t>S</w:t>
                            </w:r>
                            <w:r w:rsidR="00B8057D">
                              <w:rPr>
                                <w:sz w:val="20"/>
                                <w:szCs w:val="20"/>
                              </w:rPr>
                              <w:t>elf-regulated Learning</w:t>
                            </w:r>
                            <w:r w:rsidRPr="00C96E3A">
                              <w:rPr>
                                <w:sz w:val="20"/>
                                <w:szCs w:val="20"/>
                              </w:rPr>
                              <w:t xml:space="preserve"> </w:t>
                            </w:r>
                            <w:r w:rsidR="000E6D21">
                              <w:rPr>
                                <w:sz w:val="20"/>
                                <w:szCs w:val="20"/>
                              </w:rPr>
                              <w:t>for K-5 Students</w:t>
                            </w:r>
                            <w:r w:rsidRPr="00C96E3A">
                              <w:rPr>
                                <w:sz w:val="20"/>
                                <w:szCs w:val="20"/>
                              </w:rPr>
                              <w:t xml:space="preserve"> (</w:t>
                            </w:r>
                            <w:r w:rsidR="000E6D21">
                              <w:rPr>
                                <w:sz w:val="20"/>
                                <w:szCs w:val="20"/>
                              </w:rPr>
                              <w:t>8</w:t>
                            </w:r>
                            <w:r w:rsidRPr="00C96E3A">
                              <w:rPr>
                                <w:sz w:val="20"/>
                                <w:szCs w:val="20"/>
                              </w:rPr>
                              <w:t xml:space="preserve"> ppl)</w:t>
                            </w:r>
                          </w:p>
                          <w:p w14:paraId="4556C5FA" w14:textId="7FF27C18" w:rsidR="000E6D21" w:rsidRPr="00C96E3A" w:rsidRDefault="000E6D21" w:rsidP="00D5111E">
                            <w:pPr>
                              <w:pStyle w:val="ListParagraph"/>
                              <w:numPr>
                                <w:ilvl w:val="0"/>
                                <w:numId w:val="5"/>
                              </w:numPr>
                              <w:rPr>
                                <w:sz w:val="20"/>
                                <w:szCs w:val="20"/>
                              </w:rPr>
                            </w:pPr>
                            <w:r>
                              <w:rPr>
                                <w:sz w:val="20"/>
                                <w:szCs w:val="20"/>
                              </w:rPr>
                              <w:t>Engaging Adolescent Learners for Gr. 6-9 (6ppl)</w:t>
                            </w:r>
                          </w:p>
                          <w:p w14:paraId="5B4EF89A" w14:textId="6C138379" w:rsidR="00D5111E" w:rsidRPr="00C96E3A" w:rsidRDefault="000E6D21" w:rsidP="00D5111E">
                            <w:pPr>
                              <w:pStyle w:val="ListParagraph"/>
                              <w:numPr>
                                <w:ilvl w:val="0"/>
                                <w:numId w:val="5"/>
                              </w:numPr>
                              <w:rPr>
                                <w:sz w:val="20"/>
                                <w:szCs w:val="20"/>
                              </w:rPr>
                            </w:pPr>
                            <w:proofErr w:type="spellStart"/>
                            <w:r>
                              <w:rPr>
                                <w:sz w:val="20"/>
                                <w:szCs w:val="20"/>
                              </w:rPr>
                              <w:t>Acadience</w:t>
                            </w:r>
                            <w:proofErr w:type="spellEnd"/>
                            <w:r>
                              <w:rPr>
                                <w:sz w:val="20"/>
                                <w:szCs w:val="20"/>
                              </w:rPr>
                              <w:t xml:space="preserve"> Screeners- primary teachers</w:t>
                            </w:r>
                          </w:p>
                          <w:p w14:paraId="44402930" w14:textId="7DB9F7C9" w:rsidR="00B8057D" w:rsidRPr="00B8057D" w:rsidRDefault="00D5111E" w:rsidP="00B8057D">
                            <w:pPr>
                              <w:pStyle w:val="ListParagraph"/>
                              <w:numPr>
                                <w:ilvl w:val="0"/>
                                <w:numId w:val="5"/>
                              </w:numPr>
                              <w:rPr>
                                <w:sz w:val="20"/>
                                <w:szCs w:val="20"/>
                              </w:rPr>
                            </w:pPr>
                            <w:r w:rsidRPr="00C96E3A">
                              <w:rPr>
                                <w:sz w:val="20"/>
                                <w:szCs w:val="20"/>
                              </w:rPr>
                              <w:t>UFLI</w:t>
                            </w:r>
                            <w:r w:rsidR="00B8057D">
                              <w:rPr>
                                <w:sz w:val="20"/>
                                <w:szCs w:val="20"/>
                              </w:rPr>
                              <w:t>- primary teachers</w:t>
                            </w:r>
                          </w:p>
                          <w:p w14:paraId="5F280AE7" w14:textId="6C14247D" w:rsidR="00D5111E" w:rsidRPr="00C96E3A" w:rsidRDefault="00BB613F" w:rsidP="00D5111E">
                            <w:pPr>
                              <w:rPr>
                                <w:sz w:val="20"/>
                                <w:szCs w:val="20"/>
                              </w:rPr>
                            </w:pPr>
                            <w:r w:rsidRPr="00C7449A">
                              <w:rPr>
                                <w:sz w:val="20"/>
                                <w:szCs w:val="20"/>
                              </w:rPr>
                              <w:t>Extracurricular Clubs</w:t>
                            </w:r>
                            <w:r w:rsidR="00D30294" w:rsidRPr="00C7449A">
                              <w:rPr>
                                <w:sz w:val="20"/>
                                <w:szCs w:val="20"/>
                              </w:rPr>
                              <w:t>: Students name this as a key strategy that helps them feel connected and that they belong</w:t>
                            </w:r>
                            <w:r w:rsidR="00C7449A">
                              <w:rPr>
                                <w:sz w:val="20"/>
                                <w:szCs w:val="20"/>
                              </w:rPr>
                              <w:t xml:space="preserve">. Our extra-curricular clubs this year included: Chess Club, Dungeons and Dragons, Crochet Club, Volleyball, Basketball, Soccer and Badminton. </w:t>
                            </w:r>
                          </w:p>
                          <w:p w14:paraId="74A25C82" w14:textId="16CFFDED" w:rsidR="00D5111E" w:rsidRPr="00C96E3A" w:rsidRDefault="00D5111E" w:rsidP="00D5111E">
                            <w:pPr>
                              <w:rPr>
                                <w:sz w:val="20"/>
                                <w:szCs w:val="20"/>
                              </w:rPr>
                            </w:pPr>
                            <w:r w:rsidRPr="00C96E3A">
                              <w:rPr>
                                <w:sz w:val="20"/>
                                <w:szCs w:val="20"/>
                              </w:rPr>
                              <w:t>Inquiry focus</w:t>
                            </w:r>
                            <w:r w:rsidR="00C96E3A" w:rsidRPr="00C96E3A">
                              <w:rPr>
                                <w:sz w:val="20"/>
                                <w:szCs w:val="20"/>
                              </w:rPr>
                              <w:t xml:space="preserve">: </w:t>
                            </w:r>
                            <w:r w:rsidR="004F72B7">
                              <w:rPr>
                                <w:sz w:val="20"/>
                                <w:szCs w:val="20"/>
                              </w:rPr>
                              <w:t>T</w:t>
                            </w:r>
                            <w:r w:rsidR="006D7BB6">
                              <w:rPr>
                                <w:sz w:val="20"/>
                                <w:szCs w:val="20"/>
                              </w:rPr>
                              <w:t xml:space="preserve">eachers selected an inquiry to pursue for the year, that was determined by the literacy needs of students in their classes. According to teacher inquiry summaries, students made progress in areas of literacy when instruction was targeted, rooted in well-researched practices, explicit and intentional. </w:t>
                            </w:r>
                          </w:p>
                          <w:p w14:paraId="770A2B17" w14:textId="155ACBFF" w:rsidR="00341D00" w:rsidRPr="00C96E3A" w:rsidRDefault="00341D00" w:rsidP="00D5111E">
                            <w:pPr>
                              <w:rPr>
                                <w:sz w:val="20"/>
                                <w:szCs w:val="20"/>
                              </w:rPr>
                            </w:pPr>
                            <w:r w:rsidRPr="00C96E3A">
                              <w:rPr>
                                <w:sz w:val="20"/>
                                <w:szCs w:val="20"/>
                              </w:rPr>
                              <w:t>Attuned Relationship Strategies</w:t>
                            </w:r>
                            <w:r w:rsidR="00C96E3A">
                              <w:rPr>
                                <w:sz w:val="20"/>
                                <w:szCs w:val="20"/>
                              </w:rPr>
                              <w:t>:</w:t>
                            </w:r>
                            <w:r w:rsidR="006D7BB6">
                              <w:rPr>
                                <w:sz w:val="20"/>
                                <w:szCs w:val="20"/>
                              </w:rPr>
                              <w:t xml:space="preserve"> staff has been focussing on creating conditions for students to thrive both socially-emotionally and academically, including safety, regulation, belonging, positivity, identity, and meaning. </w:t>
                            </w:r>
                          </w:p>
                          <w:p w14:paraId="1BD17EFC" w14:textId="77777777" w:rsidR="00D5111E" w:rsidRDefault="00D5111E" w:rsidP="00D511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4FA73F5" id="_x0000_s1027" style="position:absolute;margin-left:-.1pt;margin-top:23.7pt;width:516.9pt;height:2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">
                <v:stroke joinstyle="miter"/>
                <v:textbox>
                  <w:txbxContent>
                    <w:p w14:paraId="38727A7A" w14:textId="011B6673" w:rsidR="00C96E3A" w:rsidRPr="00C96E3A" w:rsidRDefault="00C96E3A" w:rsidP="00D5111E">
                      <w:pPr>
                        <w:rPr>
                          <w:sz w:val="20"/>
                          <w:szCs w:val="20"/>
                        </w:rPr>
                      </w:pPr>
                      <w:r w:rsidRPr="00C96E3A">
                        <w:rPr>
                          <w:sz w:val="20"/>
                          <w:szCs w:val="20"/>
                        </w:rPr>
                        <w:t xml:space="preserve">Our staff is committed to supporting student growth in both literacy and social and emotional learning by engaging in teacher- directed inquiry, learning through professional development opportunities, and implementing thoughtful, well-researched strategies in both areas. Staff are also committed to planning and participating in initiatives that help develop and deepen student relationships with adults in our building. </w:t>
                      </w:r>
                    </w:p>
                    <w:p w14:paraId="0FE937EB" w14:textId="2B36BF91" w:rsidR="00D5111E" w:rsidRPr="00C96E3A" w:rsidRDefault="00B8057D" w:rsidP="00D5111E">
                      <w:pPr>
                        <w:rPr>
                          <w:sz w:val="20"/>
                          <w:szCs w:val="20"/>
                        </w:rPr>
                      </w:pPr>
                      <w:r>
                        <w:rPr>
                          <w:sz w:val="20"/>
                          <w:szCs w:val="20"/>
                        </w:rPr>
                        <w:t>Examples of Staff Pro-D:</w:t>
                      </w:r>
                    </w:p>
                    <w:p w14:paraId="14EA8ABD" w14:textId="6CFF2805" w:rsidR="00D5111E" w:rsidRDefault="00D5111E" w:rsidP="00D5111E">
                      <w:pPr>
                        <w:pStyle w:val="ListParagraph"/>
                        <w:numPr>
                          <w:ilvl w:val="0"/>
                          <w:numId w:val="5"/>
                        </w:numPr>
                        <w:rPr>
                          <w:sz w:val="20"/>
                          <w:szCs w:val="20"/>
                        </w:rPr>
                      </w:pPr>
                      <w:r w:rsidRPr="00C96E3A">
                        <w:rPr>
                          <w:sz w:val="20"/>
                          <w:szCs w:val="20"/>
                        </w:rPr>
                        <w:t>S</w:t>
                      </w:r>
                      <w:r w:rsidR="00B8057D">
                        <w:rPr>
                          <w:sz w:val="20"/>
                          <w:szCs w:val="20"/>
                        </w:rPr>
                        <w:t>elf-regulated Learning</w:t>
                      </w:r>
                      <w:r w:rsidRPr="00C96E3A">
                        <w:rPr>
                          <w:sz w:val="20"/>
                          <w:szCs w:val="20"/>
                        </w:rPr>
                        <w:t xml:space="preserve"> </w:t>
                      </w:r>
                      <w:r w:rsidR="000E6D21">
                        <w:rPr>
                          <w:sz w:val="20"/>
                          <w:szCs w:val="20"/>
                        </w:rPr>
                        <w:t>for K-5 Students</w:t>
                      </w:r>
                      <w:r w:rsidRPr="00C96E3A">
                        <w:rPr>
                          <w:sz w:val="20"/>
                          <w:szCs w:val="20"/>
                        </w:rPr>
                        <w:t xml:space="preserve"> (</w:t>
                      </w:r>
                      <w:r w:rsidR="000E6D21">
                        <w:rPr>
                          <w:sz w:val="20"/>
                          <w:szCs w:val="20"/>
                        </w:rPr>
                        <w:t>8</w:t>
                      </w:r>
                      <w:r w:rsidRPr="00C96E3A">
                        <w:rPr>
                          <w:sz w:val="20"/>
                          <w:szCs w:val="20"/>
                        </w:rPr>
                        <w:t xml:space="preserve"> ppl)</w:t>
                      </w:r>
                    </w:p>
                    <w:p w14:paraId="4556C5FA" w14:textId="7FF27C18" w:rsidR="000E6D21" w:rsidRPr="00C96E3A" w:rsidRDefault="000E6D21" w:rsidP="00D5111E">
                      <w:pPr>
                        <w:pStyle w:val="ListParagraph"/>
                        <w:numPr>
                          <w:ilvl w:val="0"/>
                          <w:numId w:val="5"/>
                        </w:numPr>
                        <w:rPr>
                          <w:sz w:val="20"/>
                          <w:szCs w:val="20"/>
                        </w:rPr>
                      </w:pPr>
                      <w:r>
                        <w:rPr>
                          <w:sz w:val="20"/>
                          <w:szCs w:val="20"/>
                        </w:rPr>
                        <w:t>Engaging Adolescent Learners for Gr. 6-9 (6ppl)</w:t>
                      </w:r>
                    </w:p>
                    <w:p w14:paraId="5B4EF89A" w14:textId="6C138379" w:rsidR="00D5111E" w:rsidRPr="00C96E3A" w:rsidRDefault="000E6D21" w:rsidP="00D5111E">
                      <w:pPr>
                        <w:pStyle w:val="ListParagraph"/>
                        <w:numPr>
                          <w:ilvl w:val="0"/>
                          <w:numId w:val="5"/>
                        </w:numPr>
                        <w:rPr>
                          <w:sz w:val="20"/>
                          <w:szCs w:val="20"/>
                        </w:rPr>
                      </w:pPr>
                      <w:proofErr w:type="spellStart"/>
                      <w:r>
                        <w:rPr>
                          <w:sz w:val="20"/>
                          <w:szCs w:val="20"/>
                        </w:rPr>
                        <w:t>Acadience</w:t>
                      </w:r>
                      <w:proofErr w:type="spellEnd"/>
                      <w:r>
                        <w:rPr>
                          <w:sz w:val="20"/>
                          <w:szCs w:val="20"/>
                        </w:rPr>
                        <w:t xml:space="preserve"> Screeners- primary teachers</w:t>
                      </w:r>
                    </w:p>
                    <w:p w14:paraId="44402930" w14:textId="7DB9F7C9" w:rsidR="00B8057D" w:rsidRPr="00B8057D" w:rsidRDefault="00D5111E" w:rsidP="00B8057D">
                      <w:pPr>
                        <w:pStyle w:val="ListParagraph"/>
                        <w:numPr>
                          <w:ilvl w:val="0"/>
                          <w:numId w:val="5"/>
                        </w:numPr>
                        <w:rPr>
                          <w:sz w:val="20"/>
                          <w:szCs w:val="20"/>
                        </w:rPr>
                      </w:pPr>
                      <w:r w:rsidRPr="00C96E3A">
                        <w:rPr>
                          <w:sz w:val="20"/>
                          <w:szCs w:val="20"/>
                        </w:rPr>
                        <w:t>UFLI</w:t>
                      </w:r>
                      <w:r w:rsidR="00B8057D">
                        <w:rPr>
                          <w:sz w:val="20"/>
                          <w:szCs w:val="20"/>
                        </w:rPr>
                        <w:t>- primary teachers</w:t>
                      </w:r>
                    </w:p>
                    <w:p w14:paraId="5F280AE7" w14:textId="6C14247D" w:rsidR="00D5111E" w:rsidRPr="00C96E3A" w:rsidRDefault="00BB613F" w:rsidP="00D5111E">
                      <w:pPr>
                        <w:rPr>
                          <w:sz w:val="20"/>
                          <w:szCs w:val="20"/>
                        </w:rPr>
                      </w:pPr>
                      <w:r w:rsidRPr="00C7449A">
                        <w:rPr>
                          <w:sz w:val="20"/>
                          <w:szCs w:val="20"/>
                        </w:rPr>
                        <w:t>Extracurricular Clubs</w:t>
                      </w:r>
                      <w:r w:rsidR="00D30294" w:rsidRPr="00C7449A">
                        <w:rPr>
                          <w:sz w:val="20"/>
                          <w:szCs w:val="20"/>
                        </w:rPr>
                        <w:t>: Students name this as a key strategy that helps them feel connected and that they belong</w:t>
                      </w:r>
                      <w:r w:rsidR="00C7449A">
                        <w:rPr>
                          <w:sz w:val="20"/>
                          <w:szCs w:val="20"/>
                        </w:rPr>
                        <w:t xml:space="preserve">. Our extra-curricular clubs this year included: Chess Club, Dungeons and Dragons, Crochet Club, Volleyball, Basketball, Soccer and Badminton. </w:t>
                      </w:r>
                    </w:p>
                    <w:p w14:paraId="74A25C82" w14:textId="16CFFDED" w:rsidR="00D5111E" w:rsidRPr="00C96E3A" w:rsidRDefault="00D5111E" w:rsidP="00D5111E">
                      <w:pPr>
                        <w:rPr>
                          <w:sz w:val="20"/>
                          <w:szCs w:val="20"/>
                        </w:rPr>
                      </w:pPr>
                      <w:r w:rsidRPr="00C96E3A">
                        <w:rPr>
                          <w:sz w:val="20"/>
                          <w:szCs w:val="20"/>
                        </w:rPr>
                        <w:t>Inquiry focus</w:t>
                      </w:r>
                      <w:r w:rsidR="00C96E3A" w:rsidRPr="00C96E3A">
                        <w:rPr>
                          <w:sz w:val="20"/>
                          <w:szCs w:val="20"/>
                        </w:rPr>
                        <w:t xml:space="preserve">: </w:t>
                      </w:r>
                      <w:r w:rsidR="004F72B7">
                        <w:rPr>
                          <w:sz w:val="20"/>
                          <w:szCs w:val="20"/>
                        </w:rPr>
                        <w:t>T</w:t>
                      </w:r>
                      <w:r w:rsidR="006D7BB6">
                        <w:rPr>
                          <w:sz w:val="20"/>
                          <w:szCs w:val="20"/>
                        </w:rPr>
                        <w:t xml:space="preserve">eachers selected an inquiry to pursue for the year, that was determined by the literacy needs of students in their classes. According to teacher inquiry summaries, students made progress in areas of literacy when instruction was targeted, rooted in well-researched practices, explicit and intentional. </w:t>
                      </w:r>
                    </w:p>
                    <w:p w14:paraId="770A2B17" w14:textId="155ACBFF" w:rsidR="00341D00" w:rsidRPr="00C96E3A" w:rsidRDefault="00341D00" w:rsidP="00D5111E">
                      <w:pPr>
                        <w:rPr>
                          <w:sz w:val="20"/>
                          <w:szCs w:val="20"/>
                        </w:rPr>
                      </w:pPr>
                      <w:r w:rsidRPr="00C96E3A">
                        <w:rPr>
                          <w:sz w:val="20"/>
                          <w:szCs w:val="20"/>
                        </w:rPr>
                        <w:t>Attuned Relationship Strategies</w:t>
                      </w:r>
                      <w:r w:rsidR="00C96E3A">
                        <w:rPr>
                          <w:sz w:val="20"/>
                          <w:szCs w:val="20"/>
                        </w:rPr>
                        <w:t>:</w:t>
                      </w:r>
                      <w:r w:rsidR="006D7BB6">
                        <w:rPr>
                          <w:sz w:val="20"/>
                          <w:szCs w:val="20"/>
                        </w:rPr>
                        <w:t xml:space="preserve"> staff has been focussing on creating conditions for students to thrive both socially-emotionally and academically, including safety, regulation, belonging, positivity, identity, and meaning. </w:t>
                      </w:r>
                    </w:p>
                    <w:p w14:paraId="1BD17EFC" w14:textId="77777777" w:rsidR="00D5111E" w:rsidRDefault="00D5111E" w:rsidP="00D5111E"/>
                  </w:txbxContent>
                </v:textbox>
                <w10:wrap type="square" anchorx="margin"/>
              </v:roundrect>
            </w:pict>
          </mc:Fallback>
        </mc:AlternateContent>
      </w:r>
      <w:r w:rsidR="00A968EE">
        <w:rPr>
          <w:rFonts w:ascii="Century Gothic" w:hAnsi="Century Gothic" w:cstheme="minorHAnsi"/>
          <w:b/>
          <w:bCs/>
          <w:color w:val="00B0F0"/>
          <w:kern w:val="0"/>
          <w:sz w:val="28"/>
          <w:szCs w:val="28"/>
          <w14:ligatures w14:val="none"/>
        </w:rPr>
        <w:t>What are we doing well?</w:t>
      </w:r>
      <w:r w:rsidR="00A968EE" w:rsidRPr="00A1073D">
        <w:rPr>
          <w:rFonts w:ascii="Century Gothic" w:hAnsi="Century Gothic" w:cstheme="minorHAnsi"/>
          <w:b/>
          <w:bCs/>
          <w:noProof/>
          <w:color w:val="00B0F0"/>
          <w:sz w:val="32"/>
          <w:szCs w:val="32"/>
        </w:rPr>
        <w:t xml:space="preserve"> </w:t>
      </w:r>
    </w:p>
    <w:p w14:paraId="5AB56CAB" w14:textId="7B318626" w:rsidR="00910071" w:rsidRDefault="00910071" w:rsidP="002F4B6D">
      <w:pPr>
        <w:ind w:firstLine="720"/>
        <w:rPr>
          <w:rFonts w:ascii="Century Gothic" w:hAnsi="Century Gothic" w:cstheme="minorHAnsi"/>
          <w:b/>
          <w:bCs/>
          <w:color w:val="00B0F0"/>
          <w:sz w:val="28"/>
          <w:szCs w:val="28"/>
        </w:rPr>
      </w:pPr>
    </w:p>
    <w:p w14:paraId="0DEBE563" w14:textId="55108E31" w:rsidR="00E8204B" w:rsidRDefault="00E8204B" w:rsidP="00B43218">
      <w:pPr>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w:lastRenderedPageBreak/>
        <mc:AlternateContent>
          <mc:Choice Requires="wps">
            <w:drawing>
              <wp:anchor distT="45720" distB="45720" distL="114300" distR="114300" simplePos="0" relativeHeight="251664384" behindDoc="0" locked="0" layoutInCell="1" allowOverlap="1" wp14:anchorId="0CF67A7E" wp14:editId="63EEB047">
                <wp:simplePos x="0" y="0"/>
                <wp:positionH relativeFrom="margin">
                  <wp:posOffset>31750</wp:posOffset>
                </wp:positionH>
                <wp:positionV relativeFrom="paragraph">
                  <wp:posOffset>405130</wp:posOffset>
                </wp:positionV>
                <wp:extent cx="6591300" cy="17843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784350"/>
                        </a:xfrm>
                        <a:prstGeom prst="roundRect">
                          <a:avLst/>
                        </a:prstGeom>
                        <a:solidFill>
                          <a:srgbClr val="FFFFFF"/>
                        </a:solidFill>
                        <a:ln w="9525">
                          <a:solidFill>
                            <a:srgbClr val="000000"/>
                          </a:solidFill>
                          <a:miter lim="800000"/>
                          <a:headEnd/>
                          <a:tailEnd/>
                        </a:ln>
                      </wps:spPr>
                      <wps:txbx>
                        <w:txbxContent>
                          <w:p w14:paraId="735C659E" w14:textId="29C6919D" w:rsidR="00E8204B" w:rsidRPr="00D630F8" w:rsidRDefault="00D5111E" w:rsidP="00E8204B">
                            <w:pPr>
                              <w:rPr>
                                <w:rFonts w:ascii="Century Gothic" w:hAnsi="Century Gothic"/>
                              </w:rPr>
                            </w:pPr>
                            <w:r w:rsidRPr="00D630F8">
                              <w:rPr>
                                <w:rFonts w:ascii="Century Gothic" w:hAnsi="Century Gothic"/>
                              </w:rPr>
                              <w:t>FSA Data</w:t>
                            </w:r>
                          </w:p>
                          <w:p w14:paraId="6FB47D69" w14:textId="01AB70AA" w:rsidR="00D5111E" w:rsidRPr="00D630F8" w:rsidRDefault="00D5111E" w:rsidP="00E8204B">
                            <w:pPr>
                              <w:rPr>
                                <w:rFonts w:ascii="Century Gothic" w:hAnsi="Century Gothic"/>
                              </w:rPr>
                            </w:pPr>
                            <w:r w:rsidRPr="00D630F8">
                              <w:rPr>
                                <w:rFonts w:ascii="Century Gothic" w:hAnsi="Century Gothic"/>
                              </w:rPr>
                              <w:t>Student Survey</w:t>
                            </w:r>
                            <w:r w:rsidR="00291BA2" w:rsidRPr="00D630F8">
                              <w:rPr>
                                <w:rFonts w:ascii="Century Gothic" w:hAnsi="Century Gothic"/>
                              </w:rPr>
                              <w:t>s</w:t>
                            </w:r>
                            <w:r w:rsidR="00A74E49" w:rsidRPr="00D630F8">
                              <w:rPr>
                                <w:rFonts w:ascii="Century Gothic" w:hAnsi="Century Gothic"/>
                              </w:rPr>
                              <w:t xml:space="preserve"> </w:t>
                            </w:r>
                            <w:r w:rsidR="000E6D21" w:rsidRPr="00D630F8">
                              <w:rPr>
                                <w:rFonts w:ascii="Century Gothic" w:hAnsi="Century Gothic"/>
                              </w:rPr>
                              <w:t>(</w:t>
                            </w:r>
                            <w:r w:rsidR="00624542" w:rsidRPr="00D630F8">
                              <w:rPr>
                                <w:rFonts w:ascii="Century Gothic" w:hAnsi="Century Gothic"/>
                              </w:rPr>
                              <w:t xml:space="preserve">beginning and </w:t>
                            </w:r>
                            <w:r w:rsidR="000E6D21" w:rsidRPr="00D630F8">
                              <w:rPr>
                                <w:rFonts w:ascii="Century Gothic" w:hAnsi="Century Gothic"/>
                              </w:rPr>
                              <w:t>end of year</w:t>
                            </w:r>
                            <w:r w:rsidR="00624542" w:rsidRPr="00D630F8">
                              <w:rPr>
                                <w:rFonts w:ascii="Century Gothic" w:hAnsi="Century Gothic"/>
                              </w:rPr>
                              <w:t>)</w:t>
                            </w:r>
                          </w:p>
                          <w:p w14:paraId="419393DB" w14:textId="2D866FD1" w:rsidR="00D5111E" w:rsidRPr="00D630F8" w:rsidRDefault="00D5111E" w:rsidP="00E8204B">
                            <w:pPr>
                              <w:rPr>
                                <w:rFonts w:ascii="Century Gothic" w:hAnsi="Century Gothic"/>
                              </w:rPr>
                            </w:pPr>
                            <w:r w:rsidRPr="00D630F8">
                              <w:rPr>
                                <w:rFonts w:ascii="Century Gothic" w:hAnsi="Century Gothic"/>
                              </w:rPr>
                              <w:t>Teacher Surveys</w:t>
                            </w:r>
                            <w:r w:rsidR="00A74E49" w:rsidRPr="00D630F8">
                              <w:rPr>
                                <w:rFonts w:ascii="Century Gothic" w:hAnsi="Century Gothic"/>
                              </w:rPr>
                              <w:t xml:space="preserve"> (end of year)</w:t>
                            </w:r>
                          </w:p>
                          <w:p w14:paraId="57BE7019" w14:textId="3F821B66" w:rsidR="00D5111E" w:rsidRPr="00D630F8" w:rsidRDefault="00291BA2" w:rsidP="00E8204B">
                            <w:pPr>
                              <w:rPr>
                                <w:rFonts w:ascii="Century Gothic" w:hAnsi="Century Gothic"/>
                              </w:rPr>
                            </w:pPr>
                            <w:r w:rsidRPr="00D630F8">
                              <w:rPr>
                                <w:rFonts w:ascii="Century Gothic" w:hAnsi="Century Gothic"/>
                              </w:rPr>
                              <w:t>Classroom Inquiry results</w:t>
                            </w:r>
                            <w:r w:rsidR="00A74E49" w:rsidRPr="00D630F8">
                              <w:rPr>
                                <w:rFonts w:ascii="Century Gothic" w:hAnsi="Century Gothic"/>
                              </w:rPr>
                              <w:t xml:space="preserve"> (end of year)</w:t>
                            </w:r>
                          </w:p>
                          <w:p w14:paraId="20B59FE1" w14:textId="7FBFE849" w:rsidR="00D5111E" w:rsidRPr="00D630F8" w:rsidRDefault="00D5111E" w:rsidP="00E8204B">
                            <w:pPr>
                              <w:rPr>
                                <w:rFonts w:ascii="Century Gothic" w:hAnsi="Century Gothic"/>
                              </w:rPr>
                            </w:pPr>
                            <w:r w:rsidRPr="00D630F8">
                              <w:rPr>
                                <w:rFonts w:ascii="Century Gothic" w:hAnsi="Century Gothic"/>
                              </w:rPr>
                              <w:t xml:space="preserve">Classroom </w:t>
                            </w:r>
                            <w:r w:rsidR="000E6D21" w:rsidRPr="00D630F8">
                              <w:rPr>
                                <w:rFonts w:ascii="Century Gothic" w:hAnsi="Century Gothic"/>
                              </w:rPr>
                              <w:t>Report Card Data</w:t>
                            </w:r>
                          </w:p>
                          <w:p w14:paraId="761C42F8" w14:textId="34918735" w:rsidR="00C96E3A" w:rsidRPr="00D630F8" w:rsidRDefault="00C96E3A" w:rsidP="00E8204B">
                            <w:pPr>
                              <w:rPr>
                                <w:rFonts w:ascii="Century Gothic" w:hAnsi="Century Gothic"/>
                              </w:rPr>
                            </w:pPr>
                            <w:r w:rsidRPr="00D630F8">
                              <w:rPr>
                                <w:rFonts w:ascii="Century Gothic" w:hAnsi="Century Gothic"/>
                              </w:rPr>
                              <w:t>DART</w:t>
                            </w:r>
                            <w:r w:rsidR="00D630F8">
                              <w:rPr>
                                <w:rFonts w:ascii="Century Gothic" w:hAnsi="Century Gothic"/>
                              </w:rPr>
                              <w:t>/ EPRA</w:t>
                            </w:r>
                            <w:r w:rsidRPr="00D630F8">
                              <w:rPr>
                                <w:rFonts w:ascii="Century Gothic" w:hAnsi="Century Gothic"/>
                              </w:rPr>
                              <w:t xml:space="preserve"> Literacy Assessment (grade </w:t>
                            </w:r>
                            <w:r w:rsidR="00D630F8">
                              <w:rPr>
                                <w:rFonts w:ascii="Century Gothic" w:hAnsi="Century Gothic"/>
                              </w:rPr>
                              <w:t>2</w:t>
                            </w:r>
                            <w:r w:rsidRPr="00D630F8">
                              <w:rPr>
                                <w:rFonts w:ascii="Century Gothic" w:hAnsi="Century Gothic"/>
                              </w:rPr>
                              <w:t>-7 classes)</w:t>
                            </w:r>
                          </w:p>
                          <w:p w14:paraId="127319C6" w14:textId="0C2845B1" w:rsidR="000E6D21" w:rsidRPr="00D630F8" w:rsidRDefault="000E6D21" w:rsidP="00E8204B">
                            <w:pPr>
                              <w:rPr>
                                <w:rFonts w:ascii="Century Gothic" w:hAnsi="Century Gothic"/>
                              </w:rPr>
                            </w:pPr>
                            <w:proofErr w:type="spellStart"/>
                            <w:r w:rsidRPr="00D630F8">
                              <w:rPr>
                                <w:rFonts w:ascii="Century Gothic" w:hAnsi="Century Gothic"/>
                              </w:rPr>
                              <w:t>Acadience</w:t>
                            </w:r>
                            <w:proofErr w:type="spellEnd"/>
                            <w:r w:rsidRPr="00D630F8">
                              <w:rPr>
                                <w:rFonts w:ascii="Century Gothic" w:hAnsi="Century Gothic"/>
                              </w:rPr>
                              <w:t xml:space="preserve"> Screeners (K-3)</w:t>
                            </w:r>
                          </w:p>
                          <w:p w14:paraId="0EAB8C3B" w14:textId="21DF5483" w:rsidR="000E6D21" w:rsidRDefault="000E6D21" w:rsidP="00E8204B">
                            <w:pPr>
                              <w:rPr>
                                <w:rFonts w:ascii="Century Gothic" w:hAnsi="Century Gothic"/>
                              </w:rPr>
                            </w:pPr>
                            <w:r w:rsidRPr="00D630F8">
                              <w:rPr>
                                <w:rFonts w:ascii="Century Gothic" w:hAnsi="Century Gothic"/>
                              </w:rPr>
                              <w:t>District Diagnostic Assessments (primary)</w:t>
                            </w:r>
                          </w:p>
                          <w:p w14:paraId="2FED4E78" w14:textId="77777777" w:rsidR="00D5111E" w:rsidRPr="002A766B" w:rsidRDefault="00D5111E" w:rsidP="00E8204B">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F67A7E" id="_x0000_s1028" style="position:absolute;margin-left:2.5pt;margin-top:31.9pt;width:519pt;height:14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">
                <v:stroke joinstyle="miter"/>
                <v:textbox>
                  <w:txbxContent>
                    <w:p w14:paraId="735C659E" w14:textId="29C6919D" w:rsidR="00E8204B" w:rsidRPr="00D630F8" w:rsidRDefault="00D5111E" w:rsidP="00E8204B">
                      <w:pPr>
                        <w:rPr>
                          <w:rFonts w:ascii="Century Gothic" w:hAnsi="Century Gothic"/>
                        </w:rPr>
                      </w:pPr>
                      <w:r w:rsidRPr="00D630F8">
                        <w:rPr>
                          <w:rFonts w:ascii="Century Gothic" w:hAnsi="Century Gothic"/>
                        </w:rPr>
                        <w:t>FSA Data</w:t>
                      </w:r>
                    </w:p>
                    <w:p w14:paraId="6FB47D69" w14:textId="01AB70AA" w:rsidR="00D5111E" w:rsidRPr="00D630F8" w:rsidRDefault="00D5111E" w:rsidP="00E8204B">
                      <w:pPr>
                        <w:rPr>
                          <w:rFonts w:ascii="Century Gothic" w:hAnsi="Century Gothic"/>
                        </w:rPr>
                      </w:pPr>
                      <w:r w:rsidRPr="00D630F8">
                        <w:rPr>
                          <w:rFonts w:ascii="Century Gothic" w:hAnsi="Century Gothic"/>
                        </w:rPr>
                        <w:t>Student Survey</w:t>
                      </w:r>
                      <w:r w:rsidR="00291BA2" w:rsidRPr="00D630F8">
                        <w:rPr>
                          <w:rFonts w:ascii="Century Gothic" w:hAnsi="Century Gothic"/>
                        </w:rPr>
                        <w:t>s</w:t>
                      </w:r>
                      <w:r w:rsidR="00A74E49" w:rsidRPr="00D630F8">
                        <w:rPr>
                          <w:rFonts w:ascii="Century Gothic" w:hAnsi="Century Gothic"/>
                        </w:rPr>
                        <w:t xml:space="preserve"> </w:t>
                      </w:r>
                      <w:r w:rsidR="000E6D21" w:rsidRPr="00D630F8">
                        <w:rPr>
                          <w:rFonts w:ascii="Century Gothic" w:hAnsi="Century Gothic"/>
                        </w:rPr>
                        <w:t>(</w:t>
                      </w:r>
                      <w:r w:rsidR="00624542" w:rsidRPr="00D630F8">
                        <w:rPr>
                          <w:rFonts w:ascii="Century Gothic" w:hAnsi="Century Gothic"/>
                        </w:rPr>
                        <w:t xml:space="preserve">beginning and </w:t>
                      </w:r>
                      <w:r w:rsidR="000E6D21" w:rsidRPr="00D630F8">
                        <w:rPr>
                          <w:rFonts w:ascii="Century Gothic" w:hAnsi="Century Gothic"/>
                        </w:rPr>
                        <w:t>end of year</w:t>
                      </w:r>
                      <w:r w:rsidR="00624542" w:rsidRPr="00D630F8">
                        <w:rPr>
                          <w:rFonts w:ascii="Century Gothic" w:hAnsi="Century Gothic"/>
                        </w:rPr>
                        <w:t>)</w:t>
                      </w:r>
                    </w:p>
                    <w:p w14:paraId="419393DB" w14:textId="2D866FD1" w:rsidR="00D5111E" w:rsidRPr="00D630F8" w:rsidRDefault="00D5111E" w:rsidP="00E8204B">
                      <w:pPr>
                        <w:rPr>
                          <w:rFonts w:ascii="Century Gothic" w:hAnsi="Century Gothic"/>
                        </w:rPr>
                      </w:pPr>
                      <w:r w:rsidRPr="00D630F8">
                        <w:rPr>
                          <w:rFonts w:ascii="Century Gothic" w:hAnsi="Century Gothic"/>
                        </w:rPr>
                        <w:t>Teacher Surveys</w:t>
                      </w:r>
                      <w:r w:rsidR="00A74E49" w:rsidRPr="00D630F8">
                        <w:rPr>
                          <w:rFonts w:ascii="Century Gothic" w:hAnsi="Century Gothic"/>
                        </w:rPr>
                        <w:t xml:space="preserve"> (end of year)</w:t>
                      </w:r>
                    </w:p>
                    <w:p w14:paraId="57BE7019" w14:textId="3F821B66" w:rsidR="00D5111E" w:rsidRPr="00D630F8" w:rsidRDefault="00291BA2" w:rsidP="00E8204B">
                      <w:pPr>
                        <w:rPr>
                          <w:rFonts w:ascii="Century Gothic" w:hAnsi="Century Gothic"/>
                        </w:rPr>
                      </w:pPr>
                      <w:r w:rsidRPr="00D630F8">
                        <w:rPr>
                          <w:rFonts w:ascii="Century Gothic" w:hAnsi="Century Gothic"/>
                        </w:rPr>
                        <w:t>Classroom Inquiry results</w:t>
                      </w:r>
                      <w:r w:rsidR="00A74E49" w:rsidRPr="00D630F8">
                        <w:rPr>
                          <w:rFonts w:ascii="Century Gothic" w:hAnsi="Century Gothic"/>
                        </w:rPr>
                        <w:t xml:space="preserve"> (end of year)</w:t>
                      </w:r>
                    </w:p>
                    <w:p w14:paraId="20B59FE1" w14:textId="7FBFE849" w:rsidR="00D5111E" w:rsidRPr="00D630F8" w:rsidRDefault="00D5111E" w:rsidP="00E8204B">
                      <w:pPr>
                        <w:rPr>
                          <w:rFonts w:ascii="Century Gothic" w:hAnsi="Century Gothic"/>
                        </w:rPr>
                      </w:pPr>
                      <w:r w:rsidRPr="00D630F8">
                        <w:rPr>
                          <w:rFonts w:ascii="Century Gothic" w:hAnsi="Century Gothic"/>
                        </w:rPr>
                        <w:t xml:space="preserve">Classroom </w:t>
                      </w:r>
                      <w:r w:rsidR="000E6D21" w:rsidRPr="00D630F8">
                        <w:rPr>
                          <w:rFonts w:ascii="Century Gothic" w:hAnsi="Century Gothic"/>
                        </w:rPr>
                        <w:t>Report Card Data</w:t>
                      </w:r>
                    </w:p>
                    <w:p w14:paraId="761C42F8" w14:textId="34918735" w:rsidR="00C96E3A" w:rsidRPr="00D630F8" w:rsidRDefault="00C96E3A" w:rsidP="00E8204B">
                      <w:pPr>
                        <w:rPr>
                          <w:rFonts w:ascii="Century Gothic" w:hAnsi="Century Gothic"/>
                        </w:rPr>
                      </w:pPr>
                      <w:r w:rsidRPr="00D630F8">
                        <w:rPr>
                          <w:rFonts w:ascii="Century Gothic" w:hAnsi="Century Gothic"/>
                        </w:rPr>
                        <w:t>DART</w:t>
                      </w:r>
                      <w:r w:rsidR="00D630F8">
                        <w:rPr>
                          <w:rFonts w:ascii="Century Gothic" w:hAnsi="Century Gothic"/>
                        </w:rPr>
                        <w:t>/ EPRA</w:t>
                      </w:r>
                      <w:r w:rsidRPr="00D630F8">
                        <w:rPr>
                          <w:rFonts w:ascii="Century Gothic" w:hAnsi="Century Gothic"/>
                        </w:rPr>
                        <w:t xml:space="preserve"> Literacy Assessment (grade </w:t>
                      </w:r>
                      <w:r w:rsidR="00D630F8">
                        <w:rPr>
                          <w:rFonts w:ascii="Century Gothic" w:hAnsi="Century Gothic"/>
                        </w:rPr>
                        <w:t>2</w:t>
                      </w:r>
                      <w:r w:rsidRPr="00D630F8">
                        <w:rPr>
                          <w:rFonts w:ascii="Century Gothic" w:hAnsi="Century Gothic"/>
                        </w:rPr>
                        <w:t>-7 classes)</w:t>
                      </w:r>
                    </w:p>
                    <w:p w14:paraId="127319C6" w14:textId="0C2845B1" w:rsidR="000E6D21" w:rsidRPr="00D630F8" w:rsidRDefault="000E6D21" w:rsidP="00E8204B">
                      <w:pPr>
                        <w:rPr>
                          <w:rFonts w:ascii="Century Gothic" w:hAnsi="Century Gothic"/>
                        </w:rPr>
                      </w:pPr>
                      <w:proofErr w:type="spellStart"/>
                      <w:r w:rsidRPr="00D630F8">
                        <w:rPr>
                          <w:rFonts w:ascii="Century Gothic" w:hAnsi="Century Gothic"/>
                        </w:rPr>
                        <w:t>Acadience</w:t>
                      </w:r>
                      <w:proofErr w:type="spellEnd"/>
                      <w:r w:rsidRPr="00D630F8">
                        <w:rPr>
                          <w:rFonts w:ascii="Century Gothic" w:hAnsi="Century Gothic"/>
                        </w:rPr>
                        <w:t xml:space="preserve"> Screeners (K-3)</w:t>
                      </w:r>
                    </w:p>
                    <w:p w14:paraId="0EAB8C3B" w14:textId="21DF5483" w:rsidR="000E6D21" w:rsidRDefault="000E6D21" w:rsidP="00E8204B">
                      <w:pPr>
                        <w:rPr>
                          <w:rFonts w:ascii="Century Gothic" w:hAnsi="Century Gothic"/>
                        </w:rPr>
                      </w:pPr>
                      <w:r w:rsidRPr="00D630F8">
                        <w:rPr>
                          <w:rFonts w:ascii="Century Gothic" w:hAnsi="Century Gothic"/>
                        </w:rPr>
                        <w:t>District Diagnostic Assessments (primary)</w:t>
                      </w:r>
                    </w:p>
                    <w:p w14:paraId="2FED4E78" w14:textId="77777777" w:rsidR="00D5111E" w:rsidRPr="002A766B" w:rsidRDefault="00D5111E" w:rsidP="00E8204B">
                      <w:pPr>
                        <w:rPr>
                          <w:rFonts w:ascii="Century Gothic" w:hAnsi="Century Gothic"/>
                        </w:rPr>
                      </w:pPr>
                    </w:p>
                  </w:txbxContent>
                </v:textbox>
                <w10:wrap type="square" anchorx="margin"/>
              </v:roundrect>
            </w:pict>
          </mc:Fallback>
        </mc:AlternateContent>
      </w:r>
      <w:r w:rsidR="00A968EE">
        <w:rPr>
          <w:rFonts w:ascii="Century Gothic" w:hAnsi="Century Gothic" w:cstheme="minorHAnsi"/>
          <w:b/>
          <w:bCs/>
          <w:color w:val="00B0F0"/>
          <w:sz w:val="28"/>
          <w:szCs w:val="28"/>
        </w:rPr>
        <w:t>How do we know?</w:t>
      </w:r>
    </w:p>
    <w:p w14:paraId="20D5892D" w14:textId="42392394" w:rsidR="00C36934" w:rsidRDefault="00C36934" w:rsidP="006A46ED">
      <w:pPr>
        <w:jc w:val="both"/>
        <w:rPr>
          <w:rFonts w:ascii="Century Gothic" w:hAnsi="Century Gothic" w:cstheme="minorHAnsi"/>
          <w:b/>
          <w:bCs/>
          <w:color w:val="00B0F0"/>
          <w:sz w:val="28"/>
          <w:szCs w:val="28"/>
        </w:rPr>
      </w:pPr>
    </w:p>
    <w:p w14:paraId="1CF39151" w14:textId="41047906" w:rsidR="002F4B6D" w:rsidRDefault="00906093" w:rsidP="006A46ED">
      <w:pPr>
        <w:jc w:val="both"/>
        <w:rPr>
          <w:rFonts w:ascii="Century Gothic" w:hAnsi="Century Gothic" w:cstheme="minorHAnsi"/>
          <w:b/>
          <w:bCs/>
          <w:color w:val="00B0F0"/>
          <w:sz w:val="28"/>
          <w:szCs w:val="28"/>
        </w:rPr>
      </w:pPr>
      <w:r w:rsidRPr="00A1073D">
        <w:rPr>
          <w:rFonts w:ascii="Century Gothic" w:hAnsi="Century Gothic" w:cstheme="minorHAnsi"/>
          <w:b/>
          <w:bCs/>
          <w:noProof/>
          <w:color w:val="00B0F0"/>
          <w:sz w:val="32"/>
          <w:szCs w:val="32"/>
        </w:rPr>
        <mc:AlternateContent>
          <mc:Choice Requires="wps">
            <w:drawing>
              <wp:anchor distT="45720" distB="45720" distL="114300" distR="114300" simplePos="0" relativeHeight="251666432" behindDoc="0" locked="0" layoutInCell="1" allowOverlap="1" wp14:anchorId="5E5BEE02" wp14:editId="49DE1353">
                <wp:simplePos x="0" y="0"/>
                <wp:positionH relativeFrom="margin">
                  <wp:posOffset>-124495</wp:posOffset>
                </wp:positionH>
                <wp:positionV relativeFrom="paragraph">
                  <wp:posOffset>440244</wp:posOffset>
                </wp:positionV>
                <wp:extent cx="6556375" cy="3541395"/>
                <wp:effectExtent l="0" t="0" r="9525" b="14605"/>
                <wp:wrapSquare wrapText="bothSides"/>
                <wp:docPr id="1688098917" name="Text Box 1688098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3541395"/>
                        </a:xfrm>
                        <a:prstGeom prst="roundRect">
                          <a:avLst/>
                        </a:prstGeom>
                        <a:solidFill>
                          <a:srgbClr val="FFFFFF"/>
                        </a:solidFill>
                        <a:ln w="9525">
                          <a:solidFill>
                            <a:srgbClr val="000000"/>
                          </a:solidFill>
                          <a:miter lim="800000"/>
                          <a:headEnd/>
                          <a:tailEnd/>
                        </a:ln>
                      </wps:spPr>
                      <wps:txbx>
                        <w:txbxContent>
                          <w:p w14:paraId="5CF409EB" w14:textId="3F7861BE" w:rsidR="000E6D21" w:rsidRPr="0034655E" w:rsidRDefault="00D5111E" w:rsidP="00685012">
                            <w:pPr>
                              <w:tabs>
                                <w:tab w:val="left" w:pos="7341"/>
                              </w:tabs>
                              <w:spacing w:before="192" w:line="302" w:lineRule="auto"/>
                              <w:jc w:val="both"/>
                              <w:rPr>
                                <w:bCs/>
                                <w:i/>
                                <w:iCs/>
                              </w:rPr>
                            </w:pPr>
                            <w:r w:rsidRPr="0034655E">
                              <w:rPr>
                                <w:b/>
                                <w:i/>
                                <w:iCs/>
                              </w:rPr>
                              <w:t>Literacy:</w:t>
                            </w:r>
                            <w:r w:rsidRPr="0034655E">
                              <w:rPr>
                                <w:bCs/>
                                <w:i/>
                                <w:iCs/>
                              </w:rPr>
                              <w:t xml:space="preserve"> </w:t>
                            </w:r>
                            <w:r w:rsidR="000E6D21" w:rsidRPr="00685012">
                              <w:rPr>
                                <w:bCs/>
                                <w:i/>
                                <w:iCs/>
                              </w:rPr>
                              <w:t xml:space="preserve">How does </w:t>
                            </w:r>
                            <w:r w:rsidR="00685012" w:rsidRPr="00685012">
                              <w:rPr>
                                <w:bCs/>
                                <w:i/>
                                <w:iCs/>
                              </w:rPr>
                              <w:t>classroom-based</w:t>
                            </w:r>
                            <w:r w:rsidR="000E6D21" w:rsidRPr="00685012">
                              <w:rPr>
                                <w:bCs/>
                                <w:i/>
                                <w:iCs/>
                              </w:rPr>
                              <w:t xml:space="preserve"> Literacy assessment </w:t>
                            </w:r>
                            <w:r w:rsidR="00685012" w:rsidRPr="00685012">
                              <w:rPr>
                                <w:bCs/>
                                <w:i/>
                                <w:iCs/>
                              </w:rPr>
                              <w:t>data</w:t>
                            </w:r>
                            <w:r w:rsidR="000E6D21" w:rsidRPr="00685012">
                              <w:rPr>
                                <w:bCs/>
                                <w:i/>
                                <w:iCs/>
                              </w:rPr>
                              <w:t xml:space="preserve"> (reading or writing) </w:t>
                            </w:r>
                            <w:r w:rsidR="00685012" w:rsidRPr="00685012">
                              <w:rPr>
                                <w:bCs/>
                                <w:i/>
                                <w:iCs/>
                              </w:rPr>
                              <w:t xml:space="preserve">inform both classroom-based and school-wide support, and how does this support </w:t>
                            </w:r>
                            <w:r w:rsidR="000E6D21" w:rsidRPr="00685012">
                              <w:rPr>
                                <w:bCs/>
                                <w:i/>
                                <w:iCs/>
                              </w:rPr>
                              <w:t>impact the yearly growth in proficiency of students who are currently emerging or developing in Reading or Writing?</w:t>
                            </w:r>
                          </w:p>
                          <w:p w14:paraId="67D79233" w14:textId="0EFF522B" w:rsidR="000E6D21" w:rsidRPr="00685012" w:rsidRDefault="00D5111E" w:rsidP="00EE5F06">
                            <w:pPr>
                              <w:spacing w:before="191"/>
                              <w:jc w:val="both"/>
                            </w:pPr>
                            <w:r w:rsidRPr="0034655E">
                              <w:rPr>
                                <w:b/>
                                <w:bCs/>
                                <w:i/>
                                <w:iCs/>
                              </w:rPr>
                              <w:t xml:space="preserve">Social and Emotional Learning: </w:t>
                            </w:r>
                            <w:r w:rsidR="000E6D21" w:rsidRPr="00685012">
                              <w:rPr>
                                <w:i/>
                                <w:iCs/>
                              </w:rPr>
                              <w:t xml:space="preserve">How does the intentional and explicit use of strategies that build self-regulated learning increase feelings of motivation and engagement for students, and decrease the frequency and intensity of behaviours of challenge? </w:t>
                            </w:r>
                          </w:p>
                          <w:p w14:paraId="080F4F26" w14:textId="56F15572" w:rsidR="00D5111E" w:rsidRDefault="00D5111E" w:rsidP="00D5111E">
                            <w:pPr>
                              <w:tabs>
                                <w:tab w:val="left" w:pos="7341"/>
                              </w:tabs>
                              <w:spacing w:before="192" w:line="302" w:lineRule="auto"/>
                              <w:ind w:right="301"/>
                              <w:jc w:val="both"/>
                              <w:rPr>
                                <w:i/>
                                <w:iCs/>
                                <w:sz w:val="20"/>
                                <w:szCs w:val="20"/>
                              </w:rPr>
                            </w:pPr>
                          </w:p>
                          <w:p w14:paraId="5D2054DF" w14:textId="4B2C2A63" w:rsidR="00745AE9" w:rsidRPr="003B4C6E" w:rsidRDefault="00745AE9" w:rsidP="00745AE9">
                            <w:pPr>
                              <w:pStyle w:val="NormalWeb"/>
                              <w:rPr>
                                <w:color w:val="000000"/>
                                <w:sz w:val="27"/>
                                <w:szCs w:val="27"/>
                                <w:lang w:val="en-US"/>
                              </w:rPr>
                            </w:pPr>
                          </w:p>
                          <w:p w14:paraId="656D825B" w14:textId="77777777" w:rsidR="00E8204B" w:rsidRPr="003B4C6E" w:rsidRDefault="00E8204B" w:rsidP="00E820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E5BEE02" id="Text Box 1688098917" o:spid="_x0000_s1029" style="position:absolute;left:0;text-align:left;margin-left:-9.8pt;margin-top:34.65pt;width:516.25pt;height:278.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">
                <v:stroke joinstyle="miter"/>
                <v:textbox>
                  <w:txbxContent>
                    <w:p w14:paraId="5CF409EB" w14:textId="3F7861BE" w:rsidR="000E6D21" w:rsidRPr="0034655E" w:rsidRDefault="00D5111E" w:rsidP="00685012">
                      <w:pPr>
                        <w:tabs>
                          <w:tab w:val="left" w:pos="7341"/>
                        </w:tabs>
                        <w:spacing w:before="192" w:line="302" w:lineRule="auto"/>
                        <w:jc w:val="both"/>
                        <w:rPr>
                          <w:bCs/>
                          <w:i/>
                          <w:iCs/>
                        </w:rPr>
                      </w:pPr>
                      <w:r w:rsidRPr="0034655E">
                        <w:rPr>
                          <w:b/>
                          <w:i/>
                          <w:iCs/>
                        </w:rPr>
                        <w:t>Literacy:</w:t>
                      </w:r>
                      <w:r w:rsidRPr="0034655E">
                        <w:rPr>
                          <w:bCs/>
                          <w:i/>
                          <w:iCs/>
                        </w:rPr>
                        <w:t xml:space="preserve"> </w:t>
                      </w:r>
                      <w:r w:rsidR="000E6D21" w:rsidRPr="00685012">
                        <w:rPr>
                          <w:bCs/>
                          <w:i/>
                          <w:iCs/>
                        </w:rPr>
                        <w:t xml:space="preserve">How does </w:t>
                      </w:r>
                      <w:r w:rsidR="00685012" w:rsidRPr="00685012">
                        <w:rPr>
                          <w:bCs/>
                          <w:i/>
                          <w:iCs/>
                        </w:rPr>
                        <w:t>classroom-based</w:t>
                      </w:r>
                      <w:r w:rsidR="000E6D21" w:rsidRPr="00685012">
                        <w:rPr>
                          <w:bCs/>
                          <w:i/>
                          <w:iCs/>
                        </w:rPr>
                        <w:t xml:space="preserve"> Literacy assessment </w:t>
                      </w:r>
                      <w:r w:rsidR="00685012" w:rsidRPr="00685012">
                        <w:rPr>
                          <w:bCs/>
                          <w:i/>
                          <w:iCs/>
                        </w:rPr>
                        <w:t>data</w:t>
                      </w:r>
                      <w:r w:rsidR="000E6D21" w:rsidRPr="00685012">
                        <w:rPr>
                          <w:bCs/>
                          <w:i/>
                          <w:iCs/>
                        </w:rPr>
                        <w:t xml:space="preserve"> (reading or writing) </w:t>
                      </w:r>
                      <w:r w:rsidR="00685012" w:rsidRPr="00685012">
                        <w:rPr>
                          <w:bCs/>
                          <w:i/>
                          <w:iCs/>
                        </w:rPr>
                        <w:t xml:space="preserve">inform both classroom-based and school-wide support, and how does this support </w:t>
                      </w:r>
                      <w:r w:rsidR="000E6D21" w:rsidRPr="00685012">
                        <w:rPr>
                          <w:bCs/>
                          <w:i/>
                          <w:iCs/>
                        </w:rPr>
                        <w:t>impact the yearly growth in proficiency of students who are currently emerging or developing in Reading or Writing?</w:t>
                      </w:r>
                    </w:p>
                    <w:p w14:paraId="67D79233" w14:textId="0EFF522B" w:rsidR="000E6D21" w:rsidRPr="00685012" w:rsidRDefault="00D5111E" w:rsidP="00EE5F06">
                      <w:pPr>
                        <w:spacing w:before="191"/>
                        <w:jc w:val="both"/>
                      </w:pPr>
                      <w:r w:rsidRPr="0034655E">
                        <w:rPr>
                          <w:b/>
                          <w:bCs/>
                          <w:i/>
                          <w:iCs/>
                        </w:rPr>
                        <w:t xml:space="preserve">Social and Emotional Learning: </w:t>
                      </w:r>
                      <w:r w:rsidR="000E6D21" w:rsidRPr="00685012">
                        <w:rPr>
                          <w:i/>
                          <w:iCs/>
                        </w:rPr>
                        <w:t xml:space="preserve">How does the intentional and explicit use of strategies that build self-regulated learning increase feelings of motivation and engagement for students, and decrease the frequency and intensity of behaviours of challenge? </w:t>
                      </w:r>
                    </w:p>
                    <w:p w14:paraId="080F4F26" w14:textId="56F15572" w:rsidR="00D5111E" w:rsidRDefault="00D5111E" w:rsidP="00D5111E">
                      <w:pPr>
                        <w:tabs>
                          <w:tab w:val="left" w:pos="7341"/>
                        </w:tabs>
                        <w:spacing w:before="192" w:line="302" w:lineRule="auto"/>
                        <w:ind w:right="301"/>
                        <w:jc w:val="both"/>
                        <w:rPr>
                          <w:i/>
                          <w:iCs/>
                          <w:sz w:val="20"/>
                          <w:szCs w:val="20"/>
                        </w:rPr>
                      </w:pPr>
                    </w:p>
                    <w:p w14:paraId="5D2054DF" w14:textId="4B2C2A63" w:rsidR="00745AE9" w:rsidRPr="003B4C6E" w:rsidRDefault="00745AE9" w:rsidP="00745AE9">
                      <w:pPr>
                        <w:pStyle w:val="NormalWeb"/>
                        <w:rPr>
                          <w:color w:val="000000"/>
                          <w:sz w:val="27"/>
                          <w:szCs w:val="27"/>
                          <w:lang w:val="en-US"/>
                        </w:rPr>
                      </w:pPr>
                    </w:p>
                    <w:p w14:paraId="656D825B" w14:textId="77777777" w:rsidR="00E8204B" w:rsidRPr="003B4C6E" w:rsidRDefault="00E8204B" w:rsidP="00E8204B">
                      <w:pPr>
                        <w:rPr>
                          <w:lang w:val="en-US"/>
                        </w:rPr>
                      </w:pPr>
                    </w:p>
                  </w:txbxContent>
                </v:textbox>
                <w10:wrap type="square" anchorx="margin"/>
              </v:roundrect>
            </w:pict>
          </mc:Fallback>
        </mc:AlternateContent>
      </w:r>
      <w:r w:rsidR="00B43218">
        <w:rPr>
          <w:rFonts w:ascii="Century Gothic" w:hAnsi="Century Gothic" w:cstheme="minorHAnsi"/>
          <w:b/>
          <w:bCs/>
          <w:color w:val="00B0F0"/>
          <w:sz w:val="28"/>
          <w:szCs w:val="28"/>
        </w:rPr>
        <w:t>Our focus:</w:t>
      </w:r>
    </w:p>
    <w:p w14:paraId="23C221A3" w14:textId="70E2AF2B" w:rsidR="00E62535" w:rsidRDefault="00E62535" w:rsidP="006222E7">
      <w:pPr>
        <w:rPr>
          <w:rFonts w:ascii="Century Gothic" w:hAnsi="Century Gothic" w:cstheme="minorHAnsi"/>
          <w:b/>
          <w:bCs/>
          <w:color w:val="00B0F0"/>
          <w:sz w:val="28"/>
          <w:szCs w:val="28"/>
        </w:rPr>
      </w:pPr>
    </w:p>
    <w:p w14:paraId="6139B596" w14:textId="4F13ADEF" w:rsidR="0034655E" w:rsidRDefault="0034655E" w:rsidP="00B94C5C">
      <w:pPr>
        <w:jc w:val="both"/>
        <w:rPr>
          <w:rFonts w:ascii="Century Gothic" w:hAnsi="Century Gothic" w:cstheme="minorHAnsi"/>
          <w:b/>
          <w:bCs/>
          <w:color w:val="00B0F0"/>
          <w:sz w:val="28"/>
          <w:szCs w:val="28"/>
        </w:rPr>
      </w:pPr>
    </w:p>
    <w:p w14:paraId="3602F9C1" w14:textId="77777777" w:rsidR="0034655E" w:rsidRDefault="0034655E" w:rsidP="00B94C5C">
      <w:pPr>
        <w:jc w:val="both"/>
        <w:rPr>
          <w:rFonts w:ascii="Century Gothic" w:hAnsi="Century Gothic" w:cstheme="minorHAnsi"/>
          <w:b/>
          <w:bCs/>
          <w:color w:val="00B0F0"/>
          <w:sz w:val="28"/>
          <w:szCs w:val="28"/>
        </w:rPr>
      </w:pPr>
    </w:p>
    <w:p w14:paraId="09C1629D" w14:textId="77777777" w:rsidR="0034655E" w:rsidRDefault="0034655E" w:rsidP="00B94C5C">
      <w:pPr>
        <w:jc w:val="both"/>
        <w:rPr>
          <w:rFonts w:ascii="Century Gothic" w:hAnsi="Century Gothic" w:cstheme="minorHAnsi"/>
          <w:b/>
          <w:bCs/>
          <w:color w:val="00B0F0"/>
          <w:sz w:val="28"/>
          <w:szCs w:val="28"/>
        </w:rPr>
      </w:pPr>
    </w:p>
    <w:p w14:paraId="4CCBE183" w14:textId="77777777" w:rsidR="00910E02" w:rsidRDefault="00910E02" w:rsidP="00B94C5C">
      <w:pPr>
        <w:jc w:val="both"/>
        <w:rPr>
          <w:rFonts w:ascii="Century Gothic" w:hAnsi="Century Gothic" w:cstheme="minorHAnsi"/>
          <w:b/>
          <w:bCs/>
          <w:color w:val="00B0F0"/>
          <w:sz w:val="28"/>
          <w:szCs w:val="28"/>
        </w:rPr>
      </w:pPr>
    </w:p>
    <w:p w14:paraId="7B50A39E" w14:textId="77777777" w:rsidR="00910E02" w:rsidRDefault="00910E02" w:rsidP="00B94C5C">
      <w:pPr>
        <w:jc w:val="both"/>
        <w:rPr>
          <w:rFonts w:ascii="Century Gothic" w:hAnsi="Century Gothic" w:cstheme="minorHAnsi"/>
          <w:b/>
          <w:bCs/>
          <w:color w:val="00B0F0"/>
          <w:sz w:val="28"/>
          <w:szCs w:val="28"/>
        </w:rPr>
      </w:pPr>
    </w:p>
    <w:p w14:paraId="5F47AB13" w14:textId="77777777" w:rsidR="00910E02" w:rsidRDefault="00910E02" w:rsidP="00B94C5C">
      <w:pPr>
        <w:jc w:val="both"/>
        <w:rPr>
          <w:rFonts w:ascii="Century Gothic" w:hAnsi="Century Gothic" w:cstheme="minorHAnsi"/>
          <w:b/>
          <w:bCs/>
          <w:color w:val="00B0F0"/>
          <w:sz w:val="28"/>
          <w:szCs w:val="28"/>
        </w:rPr>
      </w:pPr>
    </w:p>
    <w:p w14:paraId="149EB73D" w14:textId="77777777" w:rsidR="00910E02" w:rsidRDefault="00910E02" w:rsidP="00B94C5C">
      <w:pPr>
        <w:jc w:val="both"/>
        <w:rPr>
          <w:rFonts w:ascii="Century Gothic" w:hAnsi="Century Gothic" w:cstheme="minorHAnsi"/>
          <w:b/>
          <w:bCs/>
          <w:color w:val="00B0F0"/>
          <w:sz w:val="28"/>
          <w:szCs w:val="28"/>
        </w:rPr>
      </w:pPr>
    </w:p>
    <w:p w14:paraId="16DC6735" w14:textId="77777777" w:rsidR="00910E02" w:rsidRDefault="00910E02" w:rsidP="00B94C5C">
      <w:pPr>
        <w:jc w:val="both"/>
        <w:rPr>
          <w:rFonts w:ascii="Century Gothic" w:hAnsi="Century Gothic" w:cstheme="minorHAnsi"/>
          <w:b/>
          <w:bCs/>
          <w:color w:val="00B0F0"/>
          <w:sz w:val="28"/>
          <w:szCs w:val="28"/>
        </w:rPr>
      </w:pPr>
    </w:p>
    <w:p w14:paraId="097F436C" w14:textId="77777777" w:rsidR="00910E02" w:rsidRDefault="00910E02" w:rsidP="00B94C5C">
      <w:pPr>
        <w:jc w:val="both"/>
        <w:rPr>
          <w:rFonts w:ascii="Century Gothic" w:hAnsi="Century Gothic" w:cstheme="minorHAnsi"/>
          <w:b/>
          <w:bCs/>
          <w:color w:val="00B0F0"/>
          <w:sz w:val="28"/>
          <w:szCs w:val="28"/>
        </w:rPr>
      </w:pPr>
    </w:p>
    <w:p w14:paraId="1CA6B4B5" w14:textId="2070266F" w:rsidR="00B94C5C" w:rsidRPr="001A7008" w:rsidRDefault="00B94C5C" w:rsidP="00B94C5C">
      <w:pPr>
        <w:jc w:val="both"/>
        <w:rPr>
          <w:rFonts w:ascii="Century Gothic" w:hAnsi="Century Gothic"/>
          <w:sz w:val="20"/>
          <w:szCs w:val="20"/>
        </w:rPr>
      </w:pPr>
      <w:r>
        <w:rPr>
          <w:rFonts w:ascii="Century Gothic" w:hAnsi="Century Gothic" w:cstheme="minorHAnsi"/>
          <w:b/>
          <w:bCs/>
          <w:color w:val="00B0F0"/>
          <w:sz w:val="28"/>
          <w:szCs w:val="28"/>
        </w:rPr>
        <w:t xml:space="preserve">STRATEGIES: (to support Focus) </w:t>
      </w:r>
    </w:p>
    <w:tbl>
      <w:tblPr>
        <w:tblStyle w:val="TableGrid"/>
        <w:tblW w:w="0" w:type="auto"/>
        <w:tblLook w:val="04A0" w:firstRow="1" w:lastRow="0" w:firstColumn="1" w:lastColumn="0" w:noHBand="0" w:noVBand="1"/>
      </w:tblPr>
      <w:tblGrid>
        <w:gridCol w:w="4675"/>
        <w:gridCol w:w="4675"/>
      </w:tblGrid>
      <w:tr w:rsidR="000E6D21" w:rsidRPr="00787264" w14:paraId="717B1F33" w14:textId="77777777" w:rsidTr="00D928F2">
        <w:tc>
          <w:tcPr>
            <w:tcW w:w="4675" w:type="dxa"/>
          </w:tcPr>
          <w:p w14:paraId="4E61D0E6" w14:textId="77777777" w:rsidR="000E6D21" w:rsidRPr="00787264" w:rsidRDefault="000E6D21" w:rsidP="00D928F2">
            <w:pPr>
              <w:rPr>
                <w:sz w:val="18"/>
                <w:szCs w:val="18"/>
              </w:rPr>
            </w:pPr>
            <w:r w:rsidRPr="00787264">
              <w:rPr>
                <w:sz w:val="18"/>
                <w:szCs w:val="18"/>
              </w:rPr>
              <w:t>Literacy</w:t>
            </w:r>
          </w:p>
        </w:tc>
        <w:tc>
          <w:tcPr>
            <w:tcW w:w="4675" w:type="dxa"/>
          </w:tcPr>
          <w:p w14:paraId="1997D961" w14:textId="77777777" w:rsidR="000E6D21" w:rsidRPr="00787264" w:rsidRDefault="000E6D21" w:rsidP="00D928F2">
            <w:pPr>
              <w:rPr>
                <w:sz w:val="18"/>
                <w:szCs w:val="18"/>
              </w:rPr>
            </w:pPr>
            <w:r w:rsidRPr="00787264">
              <w:rPr>
                <w:sz w:val="18"/>
                <w:szCs w:val="18"/>
              </w:rPr>
              <w:t>Social-Emotional (SEL)</w:t>
            </w:r>
          </w:p>
        </w:tc>
      </w:tr>
      <w:tr w:rsidR="000E6D21" w:rsidRPr="00787264" w14:paraId="3465676E" w14:textId="77777777" w:rsidTr="00D928F2">
        <w:trPr>
          <w:trHeight w:val="10108"/>
        </w:trPr>
        <w:tc>
          <w:tcPr>
            <w:tcW w:w="4675" w:type="dxa"/>
          </w:tcPr>
          <w:p w14:paraId="074860FA" w14:textId="7AA1253C" w:rsidR="000E6D21" w:rsidRPr="00787264" w:rsidRDefault="000E6D21" w:rsidP="003E71A6">
            <w:pPr>
              <w:pStyle w:val="ListParagraph"/>
              <w:keepLines/>
              <w:widowControl w:val="0"/>
              <w:numPr>
                <w:ilvl w:val="0"/>
                <w:numId w:val="8"/>
              </w:numPr>
              <w:tabs>
                <w:tab w:val="left" w:pos="855"/>
                <w:tab w:val="left" w:pos="856"/>
              </w:tabs>
              <w:autoSpaceDE w:val="0"/>
              <w:autoSpaceDN w:val="0"/>
              <w:spacing w:before="187"/>
              <w:rPr>
                <w:sz w:val="18"/>
                <w:szCs w:val="18"/>
              </w:rPr>
            </w:pPr>
            <w:r w:rsidRPr="00787264">
              <w:rPr>
                <w:sz w:val="18"/>
                <w:szCs w:val="18"/>
              </w:rPr>
              <w:t xml:space="preserve">Use of district screeners and diagnostics at a classroom level to determine </w:t>
            </w:r>
            <w:r w:rsidR="004C0564" w:rsidRPr="00787264">
              <w:rPr>
                <w:sz w:val="18"/>
                <w:szCs w:val="18"/>
              </w:rPr>
              <w:t>who needs support and what support is needed</w:t>
            </w:r>
          </w:p>
          <w:p w14:paraId="286749BB" w14:textId="020E2C54" w:rsidR="000E6D21" w:rsidRPr="00787264" w:rsidRDefault="004C0564" w:rsidP="004C0564">
            <w:pPr>
              <w:pStyle w:val="ListParagraph"/>
              <w:keepLines/>
              <w:widowControl w:val="0"/>
              <w:numPr>
                <w:ilvl w:val="0"/>
                <w:numId w:val="3"/>
              </w:numPr>
              <w:tabs>
                <w:tab w:val="left" w:pos="855"/>
                <w:tab w:val="left" w:pos="856"/>
              </w:tabs>
              <w:autoSpaceDE w:val="0"/>
              <w:autoSpaceDN w:val="0"/>
              <w:spacing w:before="187"/>
              <w:contextualSpacing w:val="0"/>
              <w:rPr>
                <w:sz w:val="18"/>
                <w:szCs w:val="18"/>
              </w:rPr>
            </w:pPr>
            <w:r w:rsidRPr="00787264">
              <w:rPr>
                <w:spacing w:val="-10"/>
                <w:sz w:val="18"/>
                <w:szCs w:val="18"/>
              </w:rPr>
              <w:t xml:space="preserve">Use tier 2 and 3 targeted interventions </w:t>
            </w:r>
            <w:r w:rsidR="000E6D21" w:rsidRPr="00787264">
              <w:rPr>
                <w:spacing w:val="-10"/>
                <w:sz w:val="18"/>
                <w:szCs w:val="18"/>
              </w:rPr>
              <w:t>for Literacy</w:t>
            </w:r>
            <w:r w:rsidRPr="00787264">
              <w:rPr>
                <w:spacing w:val="-10"/>
                <w:sz w:val="18"/>
                <w:szCs w:val="18"/>
              </w:rPr>
              <w:t xml:space="preserve"> based on classroom-based assessment results, and where needed, further LSS assessment</w:t>
            </w:r>
          </w:p>
          <w:p w14:paraId="32E8F0AC" w14:textId="0F42EDFA" w:rsidR="000E6D21" w:rsidRPr="00787264" w:rsidRDefault="007062C9" w:rsidP="00D928F2">
            <w:pPr>
              <w:pStyle w:val="ListParagraph"/>
              <w:widowControl w:val="0"/>
              <w:numPr>
                <w:ilvl w:val="0"/>
                <w:numId w:val="3"/>
              </w:numPr>
              <w:tabs>
                <w:tab w:val="left" w:pos="855"/>
                <w:tab w:val="left" w:pos="856"/>
              </w:tabs>
              <w:autoSpaceDE w:val="0"/>
              <w:autoSpaceDN w:val="0"/>
              <w:spacing w:before="128" w:line="302" w:lineRule="auto"/>
              <w:ind w:right="79"/>
              <w:contextualSpacing w:val="0"/>
              <w:rPr>
                <w:sz w:val="18"/>
                <w:szCs w:val="18"/>
              </w:rPr>
            </w:pPr>
            <w:r w:rsidRPr="00787264">
              <w:rPr>
                <w:spacing w:val="12"/>
                <w:w w:val="90"/>
                <w:sz w:val="18"/>
                <w:szCs w:val="18"/>
              </w:rPr>
              <w:t xml:space="preserve">Parent education opportunities </w:t>
            </w:r>
            <w:r w:rsidR="000E6D21" w:rsidRPr="00787264">
              <w:rPr>
                <w:spacing w:val="12"/>
                <w:w w:val="90"/>
                <w:sz w:val="18"/>
                <w:szCs w:val="18"/>
              </w:rPr>
              <w:t>at PAC</w:t>
            </w:r>
            <w:r w:rsidRPr="00787264">
              <w:rPr>
                <w:spacing w:val="12"/>
                <w:w w:val="90"/>
                <w:sz w:val="18"/>
                <w:szCs w:val="18"/>
              </w:rPr>
              <w:t xml:space="preserve"> meetings</w:t>
            </w:r>
          </w:p>
          <w:p w14:paraId="2D65D485" w14:textId="77777777" w:rsidR="000E6D21" w:rsidRPr="00787264" w:rsidRDefault="000E6D21" w:rsidP="00D928F2">
            <w:pPr>
              <w:pStyle w:val="ListParagraph"/>
              <w:keepLines/>
              <w:widowControl w:val="0"/>
              <w:numPr>
                <w:ilvl w:val="0"/>
                <w:numId w:val="3"/>
              </w:numPr>
              <w:tabs>
                <w:tab w:val="left" w:pos="855"/>
                <w:tab w:val="left" w:pos="856"/>
              </w:tabs>
              <w:autoSpaceDE w:val="0"/>
              <w:autoSpaceDN w:val="0"/>
              <w:spacing w:before="129"/>
              <w:contextualSpacing w:val="0"/>
              <w:rPr>
                <w:sz w:val="18"/>
                <w:szCs w:val="18"/>
              </w:rPr>
            </w:pPr>
            <w:r w:rsidRPr="00787264">
              <w:rPr>
                <w:spacing w:val="-1"/>
                <w:w w:val="90"/>
                <w:sz w:val="18"/>
                <w:szCs w:val="18"/>
              </w:rPr>
              <w:t>Use</w:t>
            </w:r>
            <w:r w:rsidRPr="00787264">
              <w:rPr>
                <w:spacing w:val="-5"/>
                <w:w w:val="90"/>
                <w:sz w:val="18"/>
                <w:szCs w:val="18"/>
              </w:rPr>
              <w:t xml:space="preserve"> </w:t>
            </w:r>
            <w:r w:rsidRPr="00787264">
              <w:rPr>
                <w:spacing w:val="-1"/>
                <w:w w:val="90"/>
                <w:sz w:val="18"/>
                <w:szCs w:val="18"/>
              </w:rPr>
              <w:t>both</w:t>
            </w:r>
            <w:r w:rsidRPr="00787264">
              <w:rPr>
                <w:spacing w:val="-5"/>
                <w:w w:val="90"/>
                <w:sz w:val="18"/>
                <w:szCs w:val="18"/>
              </w:rPr>
              <w:t xml:space="preserve"> </w:t>
            </w:r>
            <w:r w:rsidRPr="00787264">
              <w:rPr>
                <w:spacing w:val="-1"/>
                <w:w w:val="90"/>
                <w:sz w:val="18"/>
                <w:szCs w:val="18"/>
              </w:rPr>
              <w:t>qualitative and quantitative</w:t>
            </w:r>
            <w:r w:rsidRPr="00787264">
              <w:rPr>
                <w:spacing w:val="-4"/>
                <w:w w:val="90"/>
                <w:sz w:val="18"/>
                <w:szCs w:val="18"/>
              </w:rPr>
              <w:t xml:space="preserve"> </w:t>
            </w:r>
            <w:r w:rsidRPr="00787264">
              <w:rPr>
                <w:spacing w:val="-1"/>
                <w:w w:val="90"/>
                <w:sz w:val="18"/>
                <w:szCs w:val="18"/>
              </w:rPr>
              <w:t>data</w:t>
            </w:r>
            <w:r w:rsidRPr="00787264">
              <w:rPr>
                <w:spacing w:val="-5"/>
                <w:w w:val="90"/>
                <w:sz w:val="18"/>
                <w:szCs w:val="18"/>
              </w:rPr>
              <w:t xml:space="preserve"> </w:t>
            </w:r>
            <w:r w:rsidRPr="00787264">
              <w:rPr>
                <w:spacing w:val="-1"/>
                <w:w w:val="90"/>
                <w:sz w:val="18"/>
                <w:szCs w:val="18"/>
              </w:rPr>
              <w:t>to</w:t>
            </w:r>
            <w:r w:rsidRPr="00787264">
              <w:rPr>
                <w:spacing w:val="-6"/>
                <w:w w:val="90"/>
                <w:sz w:val="18"/>
                <w:szCs w:val="18"/>
              </w:rPr>
              <w:t xml:space="preserve"> </w:t>
            </w:r>
            <w:r w:rsidRPr="00787264">
              <w:rPr>
                <w:spacing w:val="-1"/>
                <w:w w:val="90"/>
                <w:sz w:val="18"/>
                <w:szCs w:val="18"/>
              </w:rPr>
              <w:t>assess</w:t>
            </w:r>
            <w:r w:rsidRPr="00787264">
              <w:rPr>
                <w:spacing w:val="-5"/>
                <w:w w:val="90"/>
                <w:sz w:val="18"/>
                <w:szCs w:val="18"/>
              </w:rPr>
              <w:t xml:space="preserve"> </w:t>
            </w:r>
            <w:r w:rsidRPr="00787264">
              <w:rPr>
                <w:spacing w:val="-1"/>
                <w:w w:val="90"/>
                <w:sz w:val="18"/>
                <w:szCs w:val="18"/>
              </w:rPr>
              <w:t xml:space="preserve">effectiveness </w:t>
            </w:r>
          </w:p>
          <w:p w14:paraId="51E68EEB" w14:textId="77777777" w:rsidR="000E6D21" w:rsidRPr="00787264" w:rsidRDefault="000E6D21" w:rsidP="00D928F2">
            <w:pPr>
              <w:pStyle w:val="ListParagraph"/>
              <w:keepLines/>
              <w:widowControl w:val="0"/>
              <w:numPr>
                <w:ilvl w:val="0"/>
                <w:numId w:val="3"/>
              </w:numPr>
              <w:tabs>
                <w:tab w:val="left" w:pos="855"/>
                <w:tab w:val="left" w:pos="856"/>
              </w:tabs>
              <w:autoSpaceDE w:val="0"/>
              <w:autoSpaceDN w:val="0"/>
              <w:spacing w:before="187"/>
              <w:contextualSpacing w:val="0"/>
              <w:rPr>
                <w:sz w:val="18"/>
                <w:szCs w:val="18"/>
              </w:rPr>
            </w:pPr>
            <w:r w:rsidRPr="00787264">
              <w:rPr>
                <w:w w:val="73"/>
                <w:sz w:val="18"/>
                <w:szCs w:val="18"/>
              </w:rPr>
              <w:t>E</w:t>
            </w:r>
            <w:r w:rsidRPr="00787264">
              <w:rPr>
                <w:spacing w:val="-1"/>
                <w:w w:val="94"/>
                <w:sz w:val="18"/>
                <w:szCs w:val="18"/>
              </w:rPr>
              <w:t>xpl</w:t>
            </w:r>
            <w:r w:rsidRPr="00787264">
              <w:rPr>
                <w:spacing w:val="-2"/>
                <w:w w:val="94"/>
                <w:sz w:val="18"/>
                <w:szCs w:val="18"/>
              </w:rPr>
              <w:t>i</w:t>
            </w:r>
            <w:r w:rsidRPr="00787264">
              <w:rPr>
                <w:w w:val="98"/>
                <w:sz w:val="18"/>
                <w:szCs w:val="18"/>
              </w:rPr>
              <w:t>cit</w:t>
            </w:r>
            <w:r w:rsidRPr="00787264">
              <w:rPr>
                <w:spacing w:val="-11"/>
                <w:sz w:val="18"/>
                <w:szCs w:val="18"/>
              </w:rPr>
              <w:t xml:space="preserve"> </w:t>
            </w:r>
            <w:r w:rsidRPr="00787264">
              <w:rPr>
                <w:sz w:val="18"/>
                <w:szCs w:val="18"/>
              </w:rPr>
              <w:t>t</w:t>
            </w:r>
            <w:r w:rsidRPr="00787264">
              <w:rPr>
                <w:spacing w:val="-1"/>
                <w:sz w:val="18"/>
                <w:szCs w:val="18"/>
              </w:rPr>
              <w:t>e</w:t>
            </w:r>
            <w:r w:rsidRPr="00787264">
              <w:rPr>
                <w:w w:val="85"/>
                <w:sz w:val="18"/>
                <w:szCs w:val="18"/>
              </w:rPr>
              <w:t>a</w:t>
            </w:r>
            <w:r w:rsidRPr="00787264">
              <w:rPr>
                <w:spacing w:val="-1"/>
                <w:w w:val="85"/>
                <w:sz w:val="18"/>
                <w:szCs w:val="18"/>
              </w:rPr>
              <w:t>c</w:t>
            </w:r>
            <w:r w:rsidRPr="00787264">
              <w:rPr>
                <w:spacing w:val="-1"/>
                <w:w w:val="96"/>
                <w:sz w:val="18"/>
                <w:szCs w:val="18"/>
              </w:rPr>
              <w:t>hi</w:t>
            </w:r>
            <w:r w:rsidRPr="00787264">
              <w:rPr>
                <w:spacing w:val="-2"/>
                <w:w w:val="96"/>
                <w:sz w:val="18"/>
                <w:szCs w:val="18"/>
              </w:rPr>
              <w:t>n</w:t>
            </w:r>
            <w:r w:rsidRPr="00787264">
              <w:rPr>
                <w:w w:val="84"/>
                <w:sz w:val="18"/>
                <w:szCs w:val="18"/>
              </w:rPr>
              <w:t>g</w:t>
            </w:r>
            <w:r w:rsidRPr="00787264">
              <w:rPr>
                <w:spacing w:val="-10"/>
                <w:sz w:val="18"/>
                <w:szCs w:val="18"/>
              </w:rPr>
              <w:t xml:space="preserve"> </w:t>
            </w:r>
            <w:r w:rsidRPr="00787264">
              <w:rPr>
                <w:spacing w:val="-1"/>
                <w:sz w:val="18"/>
                <w:szCs w:val="18"/>
              </w:rPr>
              <w:t>o</w:t>
            </w:r>
            <w:r w:rsidRPr="00787264">
              <w:rPr>
                <w:sz w:val="18"/>
                <w:szCs w:val="18"/>
              </w:rPr>
              <w:t>f</w:t>
            </w:r>
            <w:r w:rsidRPr="00787264">
              <w:rPr>
                <w:spacing w:val="-12"/>
                <w:sz w:val="18"/>
                <w:szCs w:val="18"/>
              </w:rPr>
              <w:t xml:space="preserve"> </w:t>
            </w:r>
            <w:r w:rsidRPr="00787264">
              <w:rPr>
                <w:w w:val="82"/>
                <w:sz w:val="18"/>
                <w:szCs w:val="18"/>
              </w:rPr>
              <w:t>Literacy comprehension strategies (reading and writing)</w:t>
            </w:r>
            <w:r w:rsidRPr="00787264">
              <w:rPr>
                <w:spacing w:val="-10"/>
                <w:sz w:val="18"/>
                <w:szCs w:val="18"/>
              </w:rPr>
              <w:t>- differentiated based on classroom needs- especially at the intermediate level</w:t>
            </w:r>
          </w:p>
          <w:p w14:paraId="7BC07F35" w14:textId="687708D9" w:rsidR="004C0564" w:rsidRPr="00787264" w:rsidRDefault="004C0564" w:rsidP="00D928F2">
            <w:pPr>
              <w:pStyle w:val="ListParagraph"/>
              <w:keepLines/>
              <w:widowControl w:val="0"/>
              <w:numPr>
                <w:ilvl w:val="0"/>
                <w:numId w:val="3"/>
              </w:numPr>
              <w:tabs>
                <w:tab w:val="left" w:pos="855"/>
                <w:tab w:val="left" w:pos="856"/>
              </w:tabs>
              <w:autoSpaceDE w:val="0"/>
              <w:autoSpaceDN w:val="0"/>
              <w:spacing w:before="187"/>
              <w:contextualSpacing w:val="0"/>
              <w:rPr>
                <w:sz w:val="18"/>
                <w:szCs w:val="18"/>
              </w:rPr>
            </w:pPr>
            <w:r w:rsidRPr="00787264">
              <w:rPr>
                <w:sz w:val="18"/>
                <w:szCs w:val="18"/>
              </w:rPr>
              <w:t>Explicit teaching of decoding skills and strategies based on assessment data</w:t>
            </w:r>
            <w:r w:rsidR="007B6BA8" w:rsidRPr="00787264">
              <w:rPr>
                <w:sz w:val="18"/>
                <w:szCs w:val="18"/>
              </w:rPr>
              <w:t xml:space="preserve"> </w:t>
            </w:r>
          </w:p>
          <w:p w14:paraId="02634C80" w14:textId="661BE879" w:rsidR="003E71A6" w:rsidRPr="00787264" w:rsidRDefault="003E71A6" w:rsidP="00D928F2">
            <w:pPr>
              <w:pStyle w:val="ListParagraph"/>
              <w:keepLines/>
              <w:widowControl w:val="0"/>
              <w:numPr>
                <w:ilvl w:val="0"/>
                <w:numId w:val="3"/>
              </w:numPr>
              <w:tabs>
                <w:tab w:val="left" w:pos="855"/>
                <w:tab w:val="left" w:pos="856"/>
              </w:tabs>
              <w:autoSpaceDE w:val="0"/>
              <w:autoSpaceDN w:val="0"/>
              <w:spacing w:before="187"/>
              <w:contextualSpacing w:val="0"/>
              <w:rPr>
                <w:sz w:val="18"/>
                <w:szCs w:val="18"/>
              </w:rPr>
            </w:pPr>
            <w:r w:rsidRPr="00787264">
              <w:rPr>
                <w:sz w:val="18"/>
                <w:szCs w:val="18"/>
              </w:rPr>
              <w:t>Use the framework of the</w:t>
            </w:r>
            <w:r w:rsidR="004C42D8">
              <w:rPr>
                <w:sz w:val="18"/>
                <w:szCs w:val="18"/>
              </w:rPr>
              <w:t xml:space="preserve"> resource “Reading</w:t>
            </w:r>
            <w:r w:rsidRPr="00787264">
              <w:rPr>
                <w:sz w:val="18"/>
                <w:szCs w:val="18"/>
              </w:rPr>
              <w:t xml:space="preserve"> Assessment </w:t>
            </w:r>
            <w:r w:rsidR="004C42D8">
              <w:rPr>
                <w:sz w:val="18"/>
                <w:szCs w:val="18"/>
              </w:rPr>
              <w:t xml:space="preserve">Done Right” </w:t>
            </w:r>
            <w:r w:rsidRPr="00787264">
              <w:rPr>
                <w:sz w:val="18"/>
                <w:szCs w:val="18"/>
              </w:rPr>
              <w:t>to support growth</w:t>
            </w:r>
            <w:r w:rsidR="00323B33" w:rsidRPr="00787264">
              <w:rPr>
                <w:sz w:val="18"/>
                <w:szCs w:val="18"/>
              </w:rPr>
              <w:t xml:space="preserve"> and precision literacy intervention, particularly for upper intermediate students who are emerging in their learning </w:t>
            </w:r>
          </w:p>
          <w:p w14:paraId="1653E420" w14:textId="712035E5" w:rsidR="000E6D21" w:rsidRPr="00787264" w:rsidRDefault="000E6D21" w:rsidP="00D928F2">
            <w:pPr>
              <w:pStyle w:val="ListParagraph"/>
              <w:keepLines/>
              <w:widowControl w:val="0"/>
              <w:numPr>
                <w:ilvl w:val="0"/>
                <w:numId w:val="3"/>
              </w:numPr>
              <w:tabs>
                <w:tab w:val="left" w:pos="855"/>
                <w:tab w:val="left" w:pos="856"/>
              </w:tabs>
              <w:autoSpaceDE w:val="0"/>
              <w:autoSpaceDN w:val="0"/>
              <w:spacing w:before="187"/>
              <w:contextualSpacing w:val="0"/>
              <w:rPr>
                <w:sz w:val="18"/>
                <w:szCs w:val="18"/>
              </w:rPr>
            </w:pPr>
            <w:r w:rsidRPr="00787264">
              <w:rPr>
                <w:spacing w:val="-10"/>
                <w:sz w:val="18"/>
                <w:szCs w:val="18"/>
              </w:rPr>
              <w:t>Collecting regular and varied data regarding students’ literacy progress, particularly for targeted groups</w:t>
            </w:r>
          </w:p>
          <w:p w14:paraId="2B63689B" w14:textId="77777777" w:rsidR="000E6D21" w:rsidRPr="00787264" w:rsidRDefault="000E6D21" w:rsidP="00D928F2">
            <w:pPr>
              <w:pStyle w:val="ListParagraph"/>
              <w:widowControl w:val="0"/>
              <w:numPr>
                <w:ilvl w:val="0"/>
                <w:numId w:val="3"/>
              </w:numPr>
              <w:tabs>
                <w:tab w:val="left" w:pos="855"/>
                <w:tab w:val="left" w:pos="856"/>
              </w:tabs>
              <w:autoSpaceDE w:val="0"/>
              <w:autoSpaceDN w:val="0"/>
              <w:spacing w:before="130"/>
              <w:contextualSpacing w:val="0"/>
              <w:rPr>
                <w:sz w:val="18"/>
                <w:szCs w:val="18"/>
              </w:rPr>
            </w:pPr>
            <w:r w:rsidRPr="00787264">
              <w:rPr>
                <w:w w:val="90"/>
                <w:sz w:val="18"/>
                <w:szCs w:val="18"/>
              </w:rPr>
              <w:t>Multiple assessments to triangulate data (classroom based, DART/ EPRA, FSA, etc.)</w:t>
            </w:r>
          </w:p>
          <w:p w14:paraId="10B9DD55" w14:textId="71B9B2E4" w:rsidR="00624542" w:rsidRPr="00787264" w:rsidRDefault="00624542" w:rsidP="00D928F2">
            <w:pPr>
              <w:pStyle w:val="ListParagraph"/>
              <w:widowControl w:val="0"/>
              <w:numPr>
                <w:ilvl w:val="0"/>
                <w:numId w:val="3"/>
              </w:numPr>
              <w:tabs>
                <w:tab w:val="left" w:pos="855"/>
                <w:tab w:val="left" w:pos="856"/>
              </w:tabs>
              <w:autoSpaceDE w:val="0"/>
              <w:autoSpaceDN w:val="0"/>
              <w:spacing w:before="130"/>
              <w:contextualSpacing w:val="0"/>
              <w:rPr>
                <w:sz w:val="18"/>
                <w:szCs w:val="18"/>
              </w:rPr>
            </w:pPr>
            <w:r w:rsidRPr="00787264">
              <w:rPr>
                <w:sz w:val="18"/>
                <w:szCs w:val="18"/>
              </w:rPr>
              <w:t>Support of District Literacy Intervention Teacher</w:t>
            </w:r>
          </w:p>
          <w:p w14:paraId="3CF4A6CD" w14:textId="77777777" w:rsidR="00323B33" w:rsidRPr="00787264" w:rsidRDefault="00323B33" w:rsidP="00323B33">
            <w:pPr>
              <w:pStyle w:val="ListParagraph"/>
              <w:widowControl w:val="0"/>
              <w:numPr>
                <w:ilvl w:val="0"/>
                <w:numId w:val="3"/>
              </w:numPr>
              <w:tabs>
                <w:tab w:val="left" w:pos="855"/>
                <w:tab w:val="left" w:pos="856"/>
              </w:tabs>
              <w:autoSpaceDE w:val="0"/>
              <w:autoSpaceDN w:val="0"/>
              <w:spacing w:before="130"/>
              <w:contextualSpacing w:val="0"/>
              <w:rPr>
                <w:sz w:val="18"/>
                <w:szCs w:val="18"/>
              </w:rPr>
            </w:pPr>
            <w:r w:rsidRPr="00787264">
              <w:rPr>
                <w:w w:val="90"/>
                <w:sz w:val="18"/>
                <w:szCs w:val="18"/>
              </w:rPr>
              <w:t>Explore both diagnostic and screener assessments that can support more precise information on upper intermediate students’ literacy learning gaps</w:t>
            </w:r>
          </w:p>
          <w:p w14:paraId="10AFD693" w14:textId="71E18313" w:rsidR="00323B33" w:rsidRPr="00787264" w:rsidRDefault="00323B33" w:rsidP="00323B33">
            <w:pPr>
              <w:widowControl w:val="0"/>
              <w:tabs>
                <w:tab w:val="left" w:pos="855"/>
                <w:tab w:val="left" w:pos="856"/>
              </w:tabs>
              <w:autoSpaceDE w:val="0"/>
              <w:autoSpaceDN w:val="0"/>
              <w:spacing w:before="130"/>
              <w:ind w:left="261"/>
              <w:rPr>
                <w:sz w:val="18"/>
                <w:szCs w:val="18"/>
                <w:highlight w:val="yellow"/>
              </w:rPr>
            </w:pPr>
          </w:p>
          <w:p w14:paraId="128CC1D4" w14:textId="77777777" w:rsidR="00323B33" w:rsidRPr="00787264" w:rsidRDefault="00323B33" w:rsidP="00323B33">
            <w:pPr>
              <w:widowControl w:val="0"/>
              <w:tabs>
                <w:tab w:val="left" w:pos="855"/>
                <w:tab w:val="left" w:pos="856"/>
              </w:tabs>
              <w:autoSpaceDE w:val="0"/>
              <w:autoSpaceDN w:val="0"/>
              <w:spacing w:before="130"/>
              <w:rPr>
                <w:sz w:val="18"/>
                <w:szCs w:val="18"/>
                <w:highlight w:val="yellow"/>
              </w:rPr>
            </w:pPr>
          </w:p>
          <w:p w14:paraId="1FB0D901" w14:textId="77777777" w:rsidR="000E6D21" w:rsidRPr="00787264" w:rsidRDefault="000E6D21" w:rsidP="00D928F2">
            <w:pPr>
              <w:rPr>
                <w:sz w:val="18"/>
                <w:szCs w:val="18"/>
              </w:rPr>
            </w:pPr>
          </w:p>
          <w:p w14:paraId="5E81B4E8" w14:textId="77777777" w:rsidR="000E6D21" w:rsidRPr="00787264" w:rsidRDefault="000E6D21" w:rsidP="00D928F2">
            <w:pPr>
              <w:rPr>
                <w:sz w:val="18"/>
                <w:szCs w:val="18"/>
              </w:rPr>
            </w:pPr>
          </w:p>
          <w:p w14:paraId="3106154E" w14:textId="77777777" w:rsidR="000E6D21" w:rsidRPr="00787264" w:rsidRDefault="000E6D21" w:rsidP="00D928F2">
            <w:pPr>
              <w:rPr>
                <w:sz w:val="18"/>
                <w:szCs w:val="18"/>
              </w:rPr>
            </w:pPr>
          </w:p>
          <w:p w14:paraId="516C0FD3" w14:textId="77777777" w:rsidR="000E6D21" w:rsidRPr="00787264" w:rsidRDefault="000E6D21" w:rsidP="00D928F2">
            <w:pPr>
              <w:rPr>
                <w:sz w:val="18"/>
                <w:szCs w:val="18"/>
              </w:rPr>
            </w:pPr>
          </w:p>
          <w:p w14:paraId="39A7FE39" w14:textId="77777777" w:rsidR="000E6D21" w:rsidRPr="00787264" w:rsidRDefault="000E6D21" w:rsidP="00D928F2">
            <w:pPr>
              <w:rPr>
                <w:sz w:val="18"/>
                <w:szCs w:val="18"/>
              </w:rPr>
            </w:pPr>
          </w:p>
          <w:p w14:paraId="7CD0B21C" w14:textId="77777777" w:rsidR="000E6D21" w:rsidRPr="00787264" w:rsidRDefault="000E6D21" w:rsidP="00D928F2">
            <w:pPr>
              <w:rPr>
                <w:sz w:val="18"/>
                <w:szCs w:val="18"/>
              </w:rPr>
            </w:pPr>
          </w:p>
          <w:p w14:paraId="6D4DE178" w14:textId="77777777" w:rsidR="000E6D21" w:rsidRPr="00787264" w:rsidRDefault="000E6D21" w:rsidP="00D928F2">
            <w:pPr>
              <w:rPr>
                <w:sz w:val="18"/>
                <w:szCs w:val="18"/>
              </w:rPr>
            </w:pPr>
          </w:p>
          <w:p w14:paraId="5FCF97D3" w14:textId="77777777" w:rsidR="000E6D21" w:rsidRPr="00787264" w:rsidRDefault="000E6D21" w:rsidP="00D928F2">
            <w:pPr>
              <w:rPr>
                <w:sz w:val="18"/>
                <w:szCs w:val="18"/>
              </w:rPr>
            </w:pPr>
          </w:p>
          <w:p w14:paraId="3A0074C3" w14:textId="77777777" w:rsidR="000E6D21" w:rsidRPr="00787264" w:rsidRDefault="000E6D21" w:rsidP="00D928F2">
            <w:pPr>
              <w:rPr>
                <w:sz w:val="18"/>
                <w:szCs w:val="18"/>
              </w:rPr>
            </w:pPr>
          </w:p>
        </w:tc>
        <w:tc>
          <w:tcPr>
            <w:tcW w:w="4675" w:type="dxa"/>
          </w:tcPr>
          <w:p w14:paraId="4C40813E" w14:textId="77777777" w:rsidR="007B6BA8" w:rsidRPr="00787264" w:rsidRDefault="007B6BA8" w:rsidP="007B6BA8">
            <w:pPr>
              <w:pStyle w:val="ListParagraph"/>
              <w:keepLines/>
              <w:widowControl w:val="0"/>
              <w:numPr>
                <w:ilvl w:val="0"/>
                <w:numId w:val="3"/>
              </w:numPr>
              <w:tabs>
                <w:tab w:val="left" w:pos="855"/>
                <w:tab w:val="left" w:pos="856"/>
              </w:tabs>
              <w:autoSpaceDE w:val="0"/>
              <w:autoSpaceDN w:val="0"/>
              <w:spacing w:before="188"/>
              <w:contextualSpacing w:val="0"/>
              <w:rPr>
                <w:sz w:val="18"/>
                <w:szCs w:val="18"/>
              </w:rPr>
            </w:pPr>
            <w:r w:rsidRPr="00787264">
              <w:rPr>
                <w:w w:val="90"/>
                <w:sz w:val="18"/>
                <w:szCs w:val="18"/>
              </w:rPr>
              <w:t>Focus</w:t>
            </w:r>
            <w:r w:rsidRPr="00787264">
              <w:rPr>
                <w:spacing w:val="11"/>
                <w:w w:val="90"/>
                <w:sz w:val="18"/>
                <w:szCs w:val="18"/>
              </w:rPr>
              <w:t xml:space="preserve"> </w:t>
            </w:r>
            <w:r w:rsidRPr="00787264">
              <w:rPr>
                <w:w w:val="90"/>
                <w:sz w:val="18"/>
                <w:szCs w:val="18"/>
              </w:rPr>
              <w:t>on</w:t>
            </w:r>
            <w:r w:rsidRPr="00787264">
              <w:rPr>
                <w:spacing w:val="10"/>
                <w:w w:val="90"/>
                <w:sz w:val="18"/>
                <w:szCs w:val="18"/>
              </w:rPr>
              <w:t xml:space="preserve"> </w:t>
            </w:r>
            <w:r w:rsidRPr="00787264">
              <w:rPr>
                <w:w w:val="90"/>
                <w:sz w:val="18"/>
                <w:szCs w:val="18"/>
              </w:rPr>
              <w:t>structures</w:t>
            </w:r>
            <w:r w:rsidRPr="00787264">
              <w:rPr>
                <w:spacing w:val="11"/>
                <w:w w:val="90"/>
                <w:sz w:val="18"/>
                <w:szCs w:val="18"/>
              </w:rPr>
              <w:t xml:space="preserve"> </w:t>
            </w:r>
            <w:r w:rsidRPr="00787264">
              <w:rPr>
                <w:w w:val="90"/>
                <w:sz w:val="18"/>
                <w:szCs w:val="18"/>
              </w:rPr>
              <w:t>and</w:t>
            </w:r>
            <w:r w:rsidRPr="00787264">
              <w:rPr>
                <w:spacing w:val="12"/>
                <w:w w:val="90"/>
                <w:sz w:val="18"/>
                <w:szCs w:val="18"/>
              </w:rPr>
              <w:t xml:space="preserve"> </w:t>
            </w:r>
            <w:r w:rsidRPr="00787264">
              <w:rPr>
                <w:w w:val="90"/>
                <w:sz w:val="18"/>
                <w:szCs w:val="18"/>
              </w:rPr>
              <w:t>strategies</w:t>
            </w:r>
            <w:r w:rsidRPr="00787264">
              <w:rPr>
                <w:spacing w:val="11"/>
                <w:w w:val="90"/>
                <w:sz w:val="18"/>
                <w:szCs w:val="18"/>
              </w:rPr>
              <w:t xml:space="preserve"> </w:t>
            </w:r>
            <w:r w:rsidRPr="00787264">
              <w:rPr>
                <w:w w:val="90"/>
                <w:sz w:val="18"/>
                <w:szCs w:val="18"/>
              </w:rPr>
              <w:t>that</w:t>
            </w:r>
            <w:r w:rsidRPr="00787264">
              <w:rPr>
                <w:spacing w:val="12"/>
                <w:w w:val="90"/>
                <w:sz w:val="18"/>
                <w:szCs w:val="18"/>
              </w:rPr>
              <w:t xml:space="preserve"> </w:t>
            </w:r>
            <w:r w:rsidRPr="00787264">
              <w:rPr>
                <w:w w:val="90"/>
                <w:sz w:val="18"/>
                <w:szCs w:val="18"/>
              </w:rPr>
              <w:t>help</w:t>
            </w:r>
            <w:r w:rsidRPr="00787264">
              <w:rPr>
                <w:spacing w:val="10"/>
                <w:w w:val="90"/>
                <w:sz w:val="18"/>
                <w:szCs w:val="18"/>
              </w:rPr>
              <w:t xml:space="preserve"> </w:t>
            </w:r>
            <w:r w:rsidRPr="00787264">
              <w:rPr>
                <w:w w:val="90"/>
                <w:sz w:val="18"/>
                <w:szCs w:val="18"/>
              </w:rPr>
              <w:t>create</w:t>
            </w:r>
            <w:r w:rsidRPr="00787264">
              <w:rPr>
                <w:spacing w:val="10"/>
                <w:w w:val="90"/>
                <w:sz w:val="18"/>
                <w:szCs w:val="18"/>
              </w:rPr>
              <w:t xml:space="preserve"> </w:t>
            </w:r>
            <w:r w:rsidRPr="00787264">
              <w:rPr>
                <w:w w:val="90"/>
                <w:sz w:val="18"/>
                <w:szCs w:val="18"/>
              </w:rPr>
              <w:t>strong</w:t>
            </w:r>
            <w:r w:rsidRPr="00787264">
              <w:rPr>
                <w:spacing w:val="11"/>
                <w:w w:val="90"/>
                <w:sz w:val="18"/>
                <w:szCs w:val="18"/>
              </w:rPr>
              <w:t xml:space="preserve"> </w:t>
            </w:r>
            <w:r w:rsidRPr="00787264">
              <w:rPr>
                <w:w w:val="90"/>
                <w:sz w:val="18"/>
                <w:szCs w:val="18"/>
              </w:rPr>
              <w:t>conditions</w:t>
            </w:r>
            <w:r w:rsidRPr="00787264">
              <w:rPr>
                <w:spacing w:val="12"/>
                <w:w w:val="90"/>
                <w:sz w:val="18"/>
                <w:szCs w:val="18"/>
              </w:rPr>
              <w:t xml:space="preserve"> </w:t>
            </w:r>
            <w:r w:rsidRPr="00787264">
              <w:rPr>
                <w:w w:val="90"/>
                <w:sz w:val="18"/>
                <w:szCs w:val="18"/>
              </w:rPr>
              <w:t>for</w:t>
            </w:r>
            <w:r w:rsidRPr="00787264">
              <w:rPr>
                <w:spacing w:val="9"/>
                <w:w w:val="90"/>
                <w:sz w:val="18"/>
                <w:szCs w:val="18"/>
              </w:rPr>
              <w:t xml:space="preserve"> </w:t>
            </w:r>
            <w:r w:rsidRPr="00787264">
              <w:rPr>
                <w:w w:val="90"/>
                <w:sz w:val="18"/>
                <w:szCs w:val="18"/>
              </w:rPr>
              <w:t>self-regulation (safety, regulation, belonging)</w:t>
            </w:r>
          </w:p>
          <w:p w14:paraId="61AB112C" w14:textId="78289647" w:rsidR="007B6BA8" w:rsidRPr="00787264" w:rsidRDefault="007B6BA8" w:rsidP="007B6BA8">
            <w:pPr>
              <w:pStyle w:val="ListParagraph"/>
              <w:keepLines/>
              <w:widowControl w:val="0"/>
              <w:numPr>
                <w:ilvl w:val="0"/>
                <w:numId w:val="3"/>
              </w:numPr>
              <w:tabs>
                <w:tab w:val="left" w:pos="901"/>
                <w:tab w:val="left" w:pos="902"/>
              </w:tabs>
              <w:autoSpaceDE w:val="0"/>
              <w:autoSpaceDN w:val="0"/>
              <w:spacing w:before="211"/>
              <w:rPr>
                <w:sz w:val="18"/>
                <w:szCs w:val="18"/>
              </w:rPr>
            </w:pPr>
            <w:r w:rsidRPr="00787264">
              <w:rPr>
                <w:w w:val="90"/>
                <w:sz w:val="18"/>
                <w:szCs w:val="18"/>
              </w:rPr>
              <w:t>Using SRL strategies (class meetings, empathy interviews, welcoming opening/ positive close</w:t>
            </w:r>
            <w:r w:rsidR="004C42D8">
              <w:rPr>
                <w:w w:val="90"/>
                <w:sz w:val="18"/>
                <w:szCs w:val="18"/>
              </w:rPr>
              <w:t>,</w:t>
            </w:r>
            <w:r w:rsidRPr="00787264">
              <w:rPr>
                <w:w w:val="90"/>
                <w:sz w:val="18"/>
                <w:szCs w:val="18"/>
              </w:rPr>
              <w:t xml:space="preserve"> anchor charts for routines</w:t>
            </w:r>
            <w:r w:rsidR="004C42D8">
              <w:rPr>
                <w:w w:val="90"/>
                <w:sz w:val="18"/>
                <w:szCs w:val="18"/>
              </w:rPr>
              <w:t>) across all classroom settings</w:t>
            </w:r>
          </w:p>
          <w:p w14:paraId="6ECB62B9" w14:textId="6912CB9F" w:rsidR="007B6BA8" w:rsidRPr="00787264" w:rsidRDefault="007B6BA8" w:rsidP="007B6BA8">
            <w:pPr>
              <w:pStyle w:val="ListParagraph"/>
              <w:keepLines/>
              <w:widowControl w:val="0"/>
              <w:numPr>
                <w:ilvl w:val="0"/>
                <w:numId w:val="3"/>
              </w:numPr>
              <w:tabs>
                <w:tab w:val="left" w:pos="901"/>
                <w:tab w:val="left" w:pos="902"/>
              </w:tabs>
              <w:autoSpaceDE w:val="0"/>
              <w:autoSpaceDN w:val="0"/>
              <w:spacing w:before="211"/>
              <w:rPr>
                <w:sz w:val="18"/>
                <w:szCs w:val="18"/>
              </w:rPr>
            </w:pPr>
            <w:r w:rsidRPr="00787264">
              <w:rPr>
                <w:w w:val="90"/>
                <w:sz w:val="18"/>
                <w:szCs w:val="18"/>
              </w:rPr>
              <w:t>Explicit</w:t>
            </w:r>
            <w:r w:rsidRPr="00787264">
              <w:rPr>
                <w:spacing w:val="8"/>
                <w:w w:val="90"/>
                <w:sz w:val="18"/>
                <w:szCs w:val="18"/>
              </w:rPr>
              <w:t xml:space="preserve"> </w:t>
            </w:r>
            <w:r w:rsidRPr="00787264">
              <w:rPr>
                <w:w w:val="90"/>
                <w:sz w:val="18"/>
                <w:szCs w:val="18"/>
              </w:rPr>
              <w:t>teaching</w:t>
            </w:r>
            <w:r w:rsidRPr="00787264">
              <w:rPr>
                <w:spacing w:val="12"/>
                <w:w w:val="90"/>
                <w:sz w:val="18"/>
                <w:szCs w:val="18"/>
              </w:rPr>
              <w:t xml:space="preserve"> </w:t>
            </w:r>
            <w:r w:rsidRPr="00787264">
              <w:rPr>
                <w:w w:val="90"/>
                <w:sz w:val="18"/>
                <w:szCs w:val="18"/>
              </w:rPr>
              <w:t>of</w:t>
            </w:r>
            <w:r w:rsidRPr="00787264">
              <w:rPr>
                <w:spacing w:val="10"/>
                <w:w w:val="90"/>
                <w:sz w:val="18"/>
                <w:szCs w:val="18"/>
              </w:rPr>
              <w:t xml:space="preserve"> </w:t>
            </w:r>
            <w:r w:rsidRPr="00787264">
              <w:rPr>
                <w:w w:val="90"/>
                <w:sz w:val="18"/>
                <w:szCs w:val="18"/>
              </w:rPr>
              <w:t>self-regulation, perspective-taking</w:t>
            </w:r>
            <w:r w:rsidRPr="00787264">
              <w:rPr>
                <w:spacing w:val="11"/>
                <w:w w:val="90"/>
                <w:sz w:val="18"/>
                <w:szCs w:val="18"/>
              </w:rPr>
              <w:t xml:space="preserve"> </w:t>
            </w:r>
            <w:r w:rsidRPr="00787264">
              <w:rPr>
                <w:w w:val="90"/>
                <w:sz w:val="18"/>
                <w:szCs w:val="18"/>
              </w:rPr>
              <w:t>strategies, particularly at the middle years</w:t>
            </w:r>
          </w:p>
          <w:p w14:paraId="3E8C2106" w14:textId="448E54BB" w:rsidR="000E6D21" w:rsidRPr="00787264" w:rsidRDefault="000E6D21" w:rsidP="00D928F2">
            <w:pPr>
              <w:pStyle w:val="ListParagraph"/>
              <w:widowControl w:val="0"/>
              <w:numPr>
                <w:ilvl w:val="0"/>
                <w:numId w:val="3"/>
              </w:numPr>
              <w:tabs>
                <w:tab w:val="left" w:pos="855"/>
                <w:tab w:val="left" w:pos="856"/>
              </w:tabs>
              <w:autoSpaceDE w:val="0"/>
              <w:autoSpaceDN w:val="0"/>
              <w:spacing w:before="187" w:line="302" w:lineRule="auto"/>
              <w:ind w:right="77"/>
              <w:contextualSpacing w:val="0"/>
              <w:rPr>
                <w:sz w:val="18"/>
                <w:szCs w:val="18"/>
              </w:rPr>
            </w:pPr>
            <w:r w:rsidRPr="00787264">
              <w:rPr>
                <w:w w:val="90"/>
                <w:sz w:val="18"/>
                <w:szCs w:val="18"/>
              </w:rPr>
              <w:t>Deepening</w:t>
            </w:r>
            <w:r w:rsidRPr="00787264">
              <w:rPr>
                <w:spacing w:val="10"/>
                <w:w w:val="90"/>
                <w:sz w:val="18"/>
                <w:szCs w:val="18"/>
              </w:rPr>
              <w:t xml:space="preserve"> </w:t>
            </w:r>
            <w:r w:rsidRPr="00787264">
              <w:rPr>
                <w:w w:val="90"/>
                <w:sz w:val="18"/>
                <w:szCs w:val="18"/>
              </w:rPr>
              <w:t>our</w:t>
            </w:r>
            <w:r w:rsidRPr="00787264">
              <w:rPr>
                <w:spacing w:val="10"/>
                <w:w w:val="90"/>
                <w:sz w:val="18"/>
                <w:szCs w:val="18"/>
              </w:rPr>
              <w:t xml:space="preserve"> </w:t>
            </w:r>
            <w:r w:rsidRPr="00787264">
              <w:rPr>
                <w:w w:val="90"/>
                <w:sz w:val="18"/>
                <w:szCs w:val="18"/>
              </w:rPr>
              <w:t>understanding</w:t>
            </w:r>
            <w:r w:rsidRPr="00787264">
              <w:rPr>
                <w:spacing w:val="11"/>
                <w:w w:val="90"/>
                <w:sz w:val="18"/>
                <w:szCs w:val="18"/>
              </w:rPr>
              <w:t xml:space="preserve"> </w:t>
            </w:r>
            <w:r w:rsidRPr="00787264">
              <w:rPr>
                <w:w w:val="90"/>
                <w:sz w:val="18"/>
                <w:szCs w:val="18"/>
              </w:rPr>
              <w:t>of,</w:t>
            </w:r>
            <w:r w:rsidRPr="00787264">
              <w:rPr>
                <w:spacing w:val="11"/>
                <w:w w:val="90"/>
                <w:sz w:val="18"/>
                <w:szCs w:val="18"/>
              </w:rPr>
              <w:t xml:space="preserve"> </w:t>
            </w:r>
            <w:r w:rsidRPr="00787264">
              <w:rPr>
                <w:w w:val="90"/>
                <w:sz w:val="18"/>
                <w:szCs w:val="18"/>
              </w:rPr>
              <w:t>and</w:t>
            </w:r>
            <w:r w:rsidRPr="00787264">
              <w:rPr>
                <w:spacing w:val="11"/>
                <w:w w:val="90"/>
                <w:sz w:val="18"/>
                <w:szCs w:val="18"/>
              </w:rPr>
              <w:t xml:space="preserve"> </w:t>
            </w:r>
            <w:r w:rsidRPr="00787264">
              <w:rPr>
                <w:w w:val="90"/>
                <w:sz w:val="18"/>
                <w:szCs w:val="18"/>
              </w:rPr>
              <w:t>action</w:t>
            </w:r>
            <w:r w:rsidRPr="00787264">
              <w:rPr>
                <w:spacing w:val="11"/>
                <w:w w:val="90"/>
                <w:sz w:val="18"/>
                <w:szCs w:val="18"/>
              </w:rPr>
              <w:t xml:space="preserve"> </w:t>
            </w:r>
            <w:r w:rsidRPr="00787264">
              <w:rPr>
                <w:w w:val="90"/>
                <w:sz w:val="18"/>
                <w:szCs w:val="18"/>
              </w:rPr>
              <w:t>around,</w:t>
            </w:r>
            <w:r w:rsidRPr="00787264">
              <w:rPr>
                <w:spacing w:val="12"/>
                <w:w w:val="90"/>
                <w:sz w:val="18"/>
                <w:szCs w:val="18"/>
              </w:rPr>
              <w:t xml:space="preserve"> </w:t>
            </w:r>
            <w:r w:rsidRPr="00787264">
              <w:rPr>
                <w:w w:val="90"/>
                <w:sz w:val="18"/>
                <w:szCs w:val="18"/>
              </w:rPr>
              <w:t>a</w:t>
            </w:r>
            <w:r w:rsidRPr="00787264">
              <w:rPr>
                <w:spacing w:val="9"/>
                <w:w w:val="90"/>
                <w:sz w:val="18"/>
                <w:szCs w:val="18"/>
              </w:rPr>
              <w:t xml:space="preserve"> </w:t>
            </w:r>
            <w:r w:rsidRPr="00787264">
              <w:rPr>
                <w:w w:val="90"/>
                <w:sz w:val="18"/>
                <w:szCs w:val="18"/>
              </w:rPr>
              <w:t>relational</w:t>
            </w:r>
            <w:r w:rsidRPr="00787264">
              <w:rPr>
                <w:spacing w:val="11"/>
                <w:w w:val="90"/>
                <w:sz w:val="18"/>
                <w:szCs w:val="18"/>
              </w:rPr>
              <w:t xml:space="preserve"> </w:t>
            </w:r>
            <w:r w:rsidRPr="00787264">
              <w:rPr>
                <w:w w:val="90"/>
                <w:sz w:val="18"/>
                <w:szCs w:val="18"/>
              </w:rPr>
              <w:t>approach</w:t>
            </w:r>
            <w:r w:rsidRPr="00787264">
              <w:rPr>
                <w:spacing w:val="11"/>
                <w:w w:val="90"/>
                <w:sz w:val="18"/>
                <w:szCs w:val="18"/>
              </w:rPr>
              <w:t xml:space="preserve"> </w:t>
            </w:r>
            <w:r w:rsidRPr="00787264">
              <w:rPr>
                <w:w w:val="90"/>
                <w:sz w:val="18"/>
                <w:szCs w:val="18"/>
              </w:rPr>
              <w:t>to</w:t>
            </w:r>
            <w:r w:rsidRPr="00787264">
              <w:rPr>
                <w:spacing w:val="11"/>
                <w:w w:val="90"/>
                <w:sz w:val="18"/>
                <w:szCs w:val="18"/>
              </w:rPr>
              <w:t xml:space="preserve"> </w:t>
            </w:r>
            <w:r w:rsidRPr="00787264">
              <w:rPr>
                <w:w w:val="90"/>
                <w:sz w:val="18"/>
                <w:szCs w:val="18"/>
              </w:rPr>
              <w:t>students–</w:t>
            </w:r>
            <w:r w:rsidRPr="00787264">
              <w:rPr>
                <w:spacing w:val="1"/>
                <w:w w:val="90"/>
                <w:sz w:val="18"/>
                <w:szCs w:val="18"/>
              </w:rPr>
              <w:t xml:space="preserve"> </w:t>
            </w:r>
            <w:r w:rsidRPr="00787264">
              <w:rPr>
                <w:w w:val="90"/>
                <w:sz w:val="18"/>
                <w:szCs w:val="18"/>
              </w:rPr>
              <w:t>understanding</w:t>
            </w:r>
            <w:r w:rsidRPr="00787264">
              <w:rPr>
                <w:spacing w:val="8"/>
                <w:w w:val="90"/>
                <w:sz w:val="18"/>
                <w:szCs w:val="18"/>
              </w:rPr>
              <w:t xml:space="preserve"> </w:t>
            </w:r>
            <w:r w:rsidRPr="00787264">
              <w:rPr>
                <w:w w:val="90"/>
                <w:sz w:val="18"/>
                <w:szCs w:val="18"/>
              </w:rPr>
              <w:t>what</w:t>
            </w:r>
            <w:r w:rsidRPr="00787264">
              <w:rPr>
                <w:spacing w:val="9"/>
                <w:w w:val="90"/>
                <w:sz w:val="18"/>
                <w:szCs w:val="18"/>
              </w:rPr>
              <w:t xml:space="preserve"> </w:t>
            </w:r>
            <w:r w:rsidRPr="00787264">
              <w:rPr>
                <w:w w:val="90"/>
                <w:sz w:val="18"/>
                <w:szCs w:val="18"/>
              </w:rPr>
              <w:t>motivates</w:t>
            </w:r>
            <w:r w:rsidRPr="00787264">
              <w:rPr>
                <w:spacing w:val="8"/>
                <w:w w:val="90"/>
                <w:sz w:val="18"/>
                <w:szCs w:val="18"/>
              </w:rPr>
              <w:t xml:space="preserve"> </w:t>
            </w:r>
            <w:r w:rsidRPr="00787264">
              <w:rPr>
                <w:w w:val="90"/>
                <w:sz w:val="18"/>
                <w:szCs w:val="18"/>
              </w:rPr>
              <w:t>and</w:t>
            </w:r>
            <w:r w:rsidRPr="00787264">
              <w:rPr>
                <w:spacing w:val="9"/>
                <w:w w:val="90"/>
                <w:sz w:val="18"/>
                <w:szCs w:val="18"/>
              </w:rPr>
              <w:t xml:space="preserve"> </w:t>
            </w:r>
            <w:r w:rsidRPr="00787264">
              <w:rPr>
                <w:w w:val="90"/>
                <w:sz w:val="18"/>
                <w:szCs w:val="18"/>
              </w:rPr>
              <w:t>affects</w:t>
            </w:r>
            <w:r w:rsidRPr="00787264">
              <w:rPr>
                <w:spacing w:val="8"/>
                <w:w w:val="90"/>
                <w:sz w:val="18"/>
                <w:szCs w:val="18"/>
              </w:rPr>
              <w:t xml:space="preserve"> </w:t>
            </w:r>
            <w:r w:rsidRPr="00787264">
              <w:rPr>
                <w:w w:val="90"/>
                <w:sz w:val="18"/>
                <w:szCs w:val="18"/>
              </w:rPr>
              <w:t>our</w:t>
            </w:r>
            <w:r w:rsidRPr="00787264">
              <w:rPr>
                <w:spacing w:val="9"/>
                <w:w w:val="90"/>
                <w:sz w:val="18"/>
                <w:szCs w:val="18"/>
              </w:rPr>
              <w:t xml:space="preserve"> </w:t>
            </w:r>
            <w:r w:rsidRPr="00787264">
              <w:rPr>
                <w:w w:val="90"/>
                <w:sz w:val="18"/>
                <w:szCs w:val="18"/>
              </w:rPr>
              <w:t>students,</w:t>
            </w:r>
            <w:r w:rsidRPr="00787264">
              <w:rPr>
                <w:spacing w:val="7"/>
                <w:w w:val="90"/>
                <w:sz w:val="18"/>
                <w:szCs w:val="18"/>
              </w:rPr>
              <w:t xml:space="preserve"> </w:t>
            </w:r>
            <w:r w:rsidRPr="00787264">
              <w:rPr>
                <w:w w:val="90"/>
                <w:sz w:val="18"/>
                <w:szCs w:val="18"/>
              </w:rPr>
              <w:t>and</w:t>
            </w:r>
            <w:r w:rsidRPr="00787264">
              <w:rPr>
                <w:spacing w:val="9"/>
                <w:w w:val="90"/>
                <w:sz w:val="18"/>
                <w:szCs w:val="18"/>
              </w:rPr>
              <w:t xml:space="preserve"> </w:t>
            </w:r>
            <w:r w:rsidRPr="00787264">
              <w:rPr>
                <w:w w:val="90"/>
                <w:sz w:val="18"/>
                <w:szCs w:val="18"/>
              </w:rPr>
              <w:t>using</w:t>
            </w:r>
            <w:r w:rsidRPr="00787264">
              <w:rPr>
                <w:spacing w:val="9"/>
                <w:w w:val="90"/>
                <w:sz w:val="18"/>
                <w:szCs w:val="18"/>
              </w:rPr>
              <w:t xml:space="preserve"> </w:t>
            </w:r>
            <w:r w:rsidR="007B6BA8" w:rsidRPr="00787264">
              <w:rPr>
                <w:w w:val="90"/>
                <w:sz w:val="18"/>
                <w:szCs w:val="18"/>
              </w:rPr>
              <w:t xml:space="preserve">differentiated </w:t>
            </w:r>
            <w:r w:rsidRPr="00787264">
              <w:rPr>
                <w:w w:val="90"/>
                <w:sz w:val="18"/>
                <w:szCs w:val="18"/>
              </w:rPr>
              <w:t xml:space="preserve">strategies </w:t>
            </w:r>
            <w:r w:rsidRPr="00787264">
              <w:rPr>
                <w:w w:val="95"/>
                <w:sz w:val="18"/>
                <w:szCs w:val="18"/>
              </w:rPr>
              <w:t>to</w:t>
            </w:r>
            <w:r w:rsidRPr="00787264">
              <w:rPr>
                <w:spacing w:val="-9"/>
                <w:w w:val="95"/>
                <w:sz w:val="18"/>
                <w:szCs w:val="18"/>
              </w:rPr>
              <w:t xml:space="preserve"> </w:t>
            </w:r>
            <w:r w:rsidR="007B6BA8" w:rsidRPr="00787264">
              <w:rPr>
                <w:w w:val="95"/>
                <w:sz w:val="18"/>
                <w:szCs w:val="18"/>
              </w:rPr>
              <w:t>support the needs of various ages of students</w:t>
            </w:r>
            <w:r w:rsidRPr="00787264">
              <w:rPr>
                <w:w w:val="95"/>
                <w:sz w:val="18"/>
                <w:szCs w:val="18"/>
              </w:rPr>
              <w:t>,</w:t>
            </w:r>
            <w:r w:rsidRPr="00787264">
              <w:rPr>
                <w:spacing w:val="-9"/>
                <w:w w:val="95"/>
                <w:sz w:val="18"/>
                <w:szCs w:val="18"/>
              </w:rPr>
              <w:t xml:space="preserve"> </w:t>
            </w:r>
            <w:proofErr w:type="gramStart"/>
            <w:r w:rsidRPr="00787264">
              <w:rPr>
                <w:w w:val="95"/>
                <w:sz w:val="18"/>
                <w:szCs w:val="18"/>
              </w:rPr>
              <w:t>in</w:t>
            </w:r>
            <w:r w:rsidRPr="00787264">
              <w:rPr>
                <w:spacing w:val="-8"/>
                <w:w w:val="95"/>
                <w:sz w:val="18"/>
                <w:szCs w:val="18"/>
              </w:rPr>
              <w:t xml:space="preserve"> </w:t>
            </w:r>
            <w:r w:rsidR="007B6BA8" w:rsidRPr="00787264">
              <w:rPr>
                <w:w w:val="95"/>
                <w:sz w:val="18"/>
                <w:szCs w:val="18"/>
              </w:rPr>
              <w:t>order to</w:t>
            </w:r>
            <w:proofErr w:type="gramEnd"/>
            <w:r w:rsidR="007B6BA8" w:rsidRPr="00787264">
              <w:rPr>
                <w:w w:val="95"/>
                <w:sz w:val="18"/>
                <w:szCs w:val="18"/>
              </w:rPr>
              <w:t xml:space="preserve"> develop</w:t>
            </w:r>
            <w:r w:rsidRPr="00787264">
              <w:rPr>
                <w:spacing w:val="-10"/>
                <w:w w:val="95"/>
                <w:sz w:val="18"/>
                <w:szCs w:val="18"/>
              </w:rPr>
              <w:t xml:space="preserve"> </w:t>
            </w:r>
            <w:r w:rsidRPr="00787264">
              <w:rPr>
                <w:w w:val="95"/>
                <w:sz w:val="18"/>
                <w:szCs w:val="18"/>
              </w:rPr>
              <w:t>more</w:t>
            </w:r>
            <w:r w:rsidRPr="00787264">
              <w:rPr>
                <w:spacing w:val="-8"/>
                <w:w w:val="95"/>
                <w:sz w:val="18"/>
                <w:szCs w:val="18"/>
              </w:rPr>
              <w:t xml:space="preserve"> </w:t>
            </w:r>
            <w:r w:rsidRPr="00787264">
              <w:rPr>
                <w:w w:val="95"/>
                <w:sz w:val="18"/>
                <w:szCs w:val="18"/>
              </w:rPr>
              <w:t>confident,</w:t>
            </w:r>
            <w:r w:rsidRPr="00787264">
              <w:rPr>
                <w:spacing w:val="-7"/>
                <w:w w:val="95"/>
                <w:sz w:val="18"/>
                <w:szCs w:val="18"/>
              </w:rPr>
              <w:t xml:space="preserve"> </w:t>
            </w:r>
            <w:r w:rsidRPr="00787264">
              <w:rPr>
                <w:w w:val="95"/>
                <w:sz w:val="18"/>
                <w:szCs w:val="18"/>
              </w:rPr>
              <w:t>motivated,</w:t>
            </w:r>
            <w:r w:rsidRPr="00787264">
              <w:rPr>
                <w:spacing w:val="-7"/>
                <w:w w:val="95"/>
                <w:sz w:val="18"/>
                <w:szCs w:val="18"/>
              </w:rPr>
              <w:t xml:space="preserve"> </w:t>
            </w:r>
            <w:r w:rsidRPr="00787264">
              <w:rPr>
                <w:w w:val="95"/>
                <w:sz w:val="18"/>
                <w:szCs w:val="18"/>
              </w:rPr>
              <w:t>self-reliant</w:t>
            </w:r>
            <w:r w:rsidRPr="00787264">
              <w:rPr>
                <w:spacing w:val="-9"/>
                <w:w w:val="95"/>
                <w:sz w:val="18"/>
                <w:szCs w:val="18"/>
              </w:rPr>
              <w:t xml:space="preserve"> </w:t>
            </w:r>
            <w:r w:rsidRPr="00787264">
              <w:rPr>
                <w:w w:val="95"/>
                <w:sz w:val="18"/>
                <w:szCs w:val="18"/>
              </w:rPr>
              <w:t>learners</w:t>
            </w:r>
          </w:p>
          <w:p w14:paraId="375F8D64" w14:textId="3618457E" w:rsidR="007B6BA8" w:rsidRPr="00787264" w:rsidRDefault="007B6BA8" w:rsidP="00D928F2">
            <w:pPr>
              <w:pStyle w:val="ListParagraph"/>
              <w:widowControl w:val="0"/>
              <w:numPr>
                <w:ilvl w:val="0"/>
                <w:numId w:val="3"/>
              </w:numPr>
              <w:tabs>
                <w:tab w:val="left" w:pos="855"/>
                <w:tab w:val="left" w:pos="856"/>
              </w:tabs>
              <w:autoSpaceDE w:val="0"/>
              <w:autoSpaceDN w:val="0"/>
              <w:spacing w:before="187" w:line="302" w:lineRule="auto"/>
              <w:ind w:right="77"/>
              <w:contextualSpacing w:val="0"/>
              <w:rPr>
                <w:sz w:val="18"/>
                <w:szCs w:val="18"/>
              </w:rPr>
            </w:pPr>
            <w:r w:rsidRPr="00787264">
              <w:rPr>
                <w:w w:val="95"/>
                <w:sz w:val="18"/>
                <w:szCs w:val="18"/>
              </w:rPr>
              <w:t>Using information learned in 2025/26 series to develop understanding as a whole staff around the unique needs of adolescent learners</w:t>
            </w:r>
          </w:p>
          <w:p w14:paraId="0A58559E" w14:textId="689B5ADE" w:rsidR="007B6BA8" w:rsidRPr="00787264" w:rsidRDefault="007B6BA8" w:rsidP="00D928F2">
            <w:pPr>
              <w:pStyle w:val="ListParagraph"/>
              <w:widowControl w:val="0"/>
              <w:numPr>
                <w:ilvl w:val="0"/>
                <w:numId w:val="3"/>
              </w:numPr>
              <w:tabs>
                <w:tab w:val="left" w:pos="855"/>
                <w:tab w:val="left" w:pos="856"/>
              </w:tabs>
              <w:autoSpaceDE w:val="0"/>
              <w:autoSpaceDN w:val="0"/>
              <w:spacing w:before="187" w:line="302" w:lineRule="auto"/>
              <w:ind w:right="77"/>
              <w:contextualSpacing w:val="0"/>
              <w:rPr>
                <w:sz w:val="18"/>
                <w:szCs w:val="18"/>
              </w:rPr>
            </w:pPr>
            <w:r w:rsidRPr="00787264">
              <w:rPr>
                <w:sz w:val="18"/>
                <w:szCs w:val="18"/>
              </w:rPr>
              <w:t>Unpacking the notion of “collective responsibility” and what this means as a school overall</w:t>
            </w:r>
          </w:p>
          <w:p w14:paraId="20DBC843" w14:textId="77777777" w:rsidR="000E6D21" w:rsidRPr="00787264" w:rsidRDefault="000E6D21" w:rsidP="00D928F2">
            <w:pPr>
              <w:pStyle w:val="ListParagraph"/>
              <w:widowControl w:val="0"/>
              <w:numPr>
                <w:ilvl w:val="0"/>
                <w:numId w:val="3"/>
              </w:numPr>
              <w:tabs>
                <w:tab w:val="left" w:pos="855"/>
                <w:tab w:val="left" w:pos="856"/>
              </w:tabs>
              <w:autoSpaceDE w:val="0"/>
              <w:autoSpaceDN w:val="0"/>
              <w:spacing w:before="130"/>
              <w:contextualSpacing w:val="0"/>
              <w:rPr>
                <w:sz w:val="18"/>
                <w:szCs w:val="18"/>
              </w:rPr>
            </w:pPr>
            <w:r w:rsidRPr="00787264">
              <w:rPr>
                <w:w w:val="90"/>
                <w:sz w:val="18"/>
                <w:szCs w:val="18"/>
              </w:rPr>
              <w:t>Broadening our social and emotional work to include awareness of and action around equity, diversity, inclusivity and reconciliation (acknowledging various holidays, Coast Salish anthem first at assemblies, reimaging “Halloween” assembly, weaving “identity” into aspects of emotional intelligence learning)</w:t>
            </w:r>
          </w:p>
          <w:p w14:paraId="2A9E6717" w14:textId="6910A9B9" w:rsidR="000E6D21" w:rsidRPr="00787264" w:rsidRDefault="000E6D21" w:rsidP="00D928F2">
            <w:pPr>
              <w:pStyle w:val="ListParagraph"/>
              <w:widowControl w:val="0"/>
              <w:numPr>
                <w:ilvl w:val="0"/>
                <w:numId w:val="3"/>
              </w:numPr>
              <w:tabs>
                <w:tab w:val="left" w:pos="855"/>
                <w:tab w:val="left" w:pos="856"/>
              </w:tabs>
              <w:autoSpaceDE w:val="0"/>
              <w:autoSpaceDN w:val="0"/>
              <w:spacing w:before="130"/>
              <w:contextualSpacing w:val="0"/>
              <w:rPr>
                <w:sz w:val="18"/>
                <w:szCs w:val="18"/>
              </w:rPr>
            </w:pPr>
            <w:r w:rsidRPr="00787264">
              <w:rPr>
                <w:w w:val="90"/>
                <w:sz w:val="18"/>
                <w:szCs w:val="18"/>
              </w:rPr>
              <w:t>Exploring the number of clubs</w:t>
            </w:r>
            <w:r w:rsidR="004C42D8">
              <w:rPr>
                <w:w w:val="90"/>
                <w:sz w:val="18"/>
                <w:szCs w:val="18"/>
              </w:rPr>
              <w:t xml:space="preserve"> and extra-curriculars</w:t>
            </w:r>
            <w:r w:rsidRPr="00787264">
              <w:rPr>
                <w:w w:val="90"/>
                <w:sz w:val="18"/>
                <w:szCs w:val="18"/>
              </w:rPr>
              <w:t xml:space="preserve"> students have access to </w:t>
            </w:r>
          </w:p>
          <w:p w14:paraId="19E5B267" w14:textId="1D612358" w:rsidR="000E6D21" w:rsidRPr="00787264" w:rsidRDefault="007062C9" w:rsidP="00D928F2">
            <w:pPr>
              <w:pStyle w:val="ListParagraph"/>
              <w:widowControl w:val="0"/>
              <w:numPr>
                <w:ilvl w:val="0"/>
                <w:numId w:val="3"/>
              </w:numPr>
              <w:tabs>
                <w:tab w:val="left" w:pos="855"/>
                <w:tab w:val="left" w:pos="856"/>
              </w:tabs>
              <w:autoSpaceDE w:val="0"/>
              <w:autoSpaceDN w:val="0"/>
              <w:spacing w:before="128" w:line="302" w:lineRule="auto"/>
              <w:ind w:right="79"/>
              <w:contextualSpacing w:val="0"/>
              <w:rPr>
                <w:sz w:val="18"/>
                <w:szCs w:val="18"/>
              </w:rPr>
            </w:pPr>
            <w:r w:rsidRPr="00787264">
              <w:rPr>
                <w:w w:val="90"/>
                <w:sz w:val="18"/>
                <w:szCs w:val="18"/>
              </w:rPr>
              <w:t>Parent education opportunities</w:t>
            </w:r>
            <w:r w:rsidR="000E6D21" w:rsidRPr="00787264">
              <w:rPr>
                <w:spacing w:val="12"/>
                <w:w w:val="90"/>
                <w:sz w:val="18"/>
                <w:szCs w:val="18"/>
              </w:rPr>
              <w:t xml:space="preserve"> at PA</w:t>
            </w:r>
            <w:r w:rsidRPr="00787264">
              <w:rPr>
                <w:spacing w:val="12"/>
                <w:w w:val="90"/>
                <w:sz w:val="18"/>
                <w:szCs w:val="18"/>
              </w:rPr>
              <w:t>C meetings</w:t>
            </w:r>
          </w:p>
          <w:p w14:paraId="1BF9D31E" w14:textId="77777777" w:rsidR="000E6D21" w:rsidRPr="00787264" w:rsidRDefault="000E6D21" w:rsidP="00D928F2">
            <w:pPr>
              <w:pStyle w:val="ListParagraph"/>
              <w:keepLines/>
              <w:widowControl w:val="0"/>
              <w:numPr>
                <w:ilvl w:val="0"/>
                <w:numId w:val="3"/>
              </w:numPr>
              <w:tabs>
                <w:tab w:val="left" w:pos="855"/>
                <w:tab w:val="left" w:pos="856"/>
              </w:tabs>
              <w:autoSpaceDE w:val="0"/>
              <w:autoSpaceDN w:val="0"/>
              <w:spacing w:before="129"/>
              <w:contextualSpacing w:val="0"/>
              <w:rPr>
                <w:sz w:val="18"/>
                <w:szCs w:val="18"/>
              </w:rPr>
            </w:pPr>
            <w:r w:rsidRPr="00787264">
              <w:rPr>
                <w:spacing w:val="-1"/>
                <w:w w:val="90"/>
                <w:sz w:val="18"/>
                <w:szCs w:val="18"/>
              </w:rPr>
              <w:t>Use</w:t>
            </w:r>
            <w:r w:rsidRPr="00787264">
              <w:rPr>
                <w:spacing w:val="-5"/>
                <w:w w:val="90"/>
                <w:sz w:val="18"/>
                <w:szCs w:val="18"/>
              </w:rPr>
              <w:t xml:space="preserve"> </w:t>
            </w:r>
            <w:r w:rsidRPr="00787264">
              <w:rPr>
                <w:spacing w:val="-1"/>
                <w:w w:val="90"/>
                <w:sz w:val="18"/>
                <w:szCs w:val="18"/>
              </w:rPr>
              <w:t>both</w:t>
            </w:r>
            <w:r w:rsidRPr="00787264">
              <w:rPr>
                <w:spacing w:val="-5"/>
                <w:w w:val="90"/>
                <w:sz w:val="18"/>
                <w:szCs w:val="18"/>
              </w:rPr>
              <w:t xml:space="preserve"> </w:t>
            </w:r>
            <w:r w:rsidRPr="00787264">
              <w:rPr>
                <w:spacing w:val="-1"/>
                <w:w w:val="90"/>
                <w:sz w:val="18"/>
                <w:szCs w:val="18"/>
              </w:rPr>
              <w:t>qualitative and quantitative</w:t>
            </w:r>
            <w:r w:rsidRPr="00787264">
              <w:rPr>
                <w:spacing w:val="-4"/>
                <w:w w:val="90"/>
                <w:sz w:val="18"/>
                <w:szCs w:val="18"/>
              </w:rPr>
              <w:t xml:space="preserve"> </w:t>
            </w:r>
            <w:r w:rsidRPr="00787264">
              <w:rPr>
                <w:spacing w:val="-1"/>
                <w:w w:val="90"/>
                <w:sz w:val="18"/>
                <w:szCs w:val="18"/>
              </w:rPr>
              <w:t>data</w:t>
            </w:r>
            <w:r w:rsidRPr="00787264">
              <w:rPr>
                <w:spacing w:val="-5"/>
                <w:w w:val="90"/>
                <w:sz w:val="18"/>
                <w:szCs w:val="18"/>
              </w:rPr>
              <w:t xml:space="preserve"> </w:t>
            </w:r>
            <w:r w:rsidRPr="00787264">
              <w:rPr>
                <w:spacing w:val="-1"/>
                <w:w w:val="90"/>
                <w:sz w:val="18"/>
                <w:szCs w:val="18"/>
              </w:rPr>
              <w:t>to</w:t>
            </w:r>
            <w:r w:rsidRPr="00787264">
              <w:rPr>
                <w:spacing w:val="-6"/>
                <w:w w:val="90"/>
                <w:sz w:val="18"/>
                <w:szCs w:val="18"/>
              </w:rPr>
              <w:t xml:space="preserve"> </w:t>
            </w:r>
            <w:r w:rsidRPr="00787264">
              <w:rPr>
                <w:spacing w:val="-1"/>
                <w:w w:val="90"/>
                <w:sz w:val="18"/>
                <w:szCs w:val="18"/>
              </w:rPr>
              <w:t>assess</w:t>
            </w:r>
            <w:r w:rsidRPr="00787264">
              <w:rPr>
                <w:spacing w:val="-5"/>
                <w:w w:val="90"/>
                <w:sz w:val="18"/>
                <w:szCs w:val="18"/>
              </w:rPr>
              <w:t xml:space="preserve"> </w:t>
            </w:r>
            <w:r w:rsidRPr="00787264">
              <w:rPr>
                <w:spacing w:val="-1"/>
                <w:w w:val="90"/>
                <w:sz w:val="18"/>
                <w:szCs w:val="18"/>
              </w:rPr>
              <w:t xml:space="preserve">effectiveness </w:t>
            </w:r>
          </w:p>
          <w:p w14:paraId="17E4823F" w14:textId="2AFE7EAD" w:rsidR="000E6D21" w:rsidRPr="00787264" w:rsidRDefault="00E11310" w:rsidP="00E11310">
            <w:pPr>
              <w:pStyle w:val="ListParagraph"/>
              <w:keepLines/>
              <w:widowControl w:val="0"/>
              <w:numPr>
                <w:ilvl w:val="0"/>
                <w:numId w:val="3"/>
              </w:numPr>
              <w:tabs>
                <w:tab w:val="left" w:pos="855"/>
                <w:tab w:val="left" w:pos="856"/>
              </w:tabs>
              <w:autoSpaceDE w:val="0"/>
              <w:autoSpaceDN w:val="0"/>
              <w:spacing w:before="186"/>
              <w:ind w:right="136"/>
              <w:contextualSpacing w:val="0"/>
              <w:rPr>
                <w:sz w:val="18"/>
                <w:szCs w:val="18"/>
              </w:rPr>
            </w:pPr>
            <w:r w:rsidRPr="00787264">
              <w:rPr>
                <w:w w:val="90"/>
                <w:sz w:val="18"/>
                <w:szCs w:val="18"/>
              </w:rPr>
              <w:t>Using Literature to support the teaching of SRL strategies</w:t>
            </w:r>
          </w:p>
        </w:tc>
      </w:tr>
    </w:tbl>
    <w:p w14:paraId="49791182" w14:textId="0D3896E9" w:rsidR="00B019CC" w:rsidRDefault="00B019CC" w:rsidP="006222E7">
      <w:pPr>
        <w:rPr>
          <w:rFonts w:ascii="Century Gothic" w:hAnsi="Century Gothic" w:cstheme="minorHAnsi"/>
          <w:b/>
          <w:bCs/>
          <w:color w:val="00B0F0"/>
          <w:sz w:val="28"/>
          <w:szCs w:val="28"/>
        </w:rPr>
      </w:pPr>
    </w:p>
    <w:sectPr w:rsidR="00B019CC" w:rsidSect="00A233C9">
      <w:headerReference w:type="even" r:id="rId9"/>
      <w:headerReference w:type="default" r:id="rId10"/>
      <w:footerReference w:type="even" r:id="rId11"/>
      <w:footerReference w:type="default" r:id="rId12"/>
      <w:footerReference w:type="first" r:id="rId13"/>
      <w:pgSz w:w="12240" w:h="15840"/>
      <w:pgMar w:top="1440" w:right="1440" w:bottom="950" w:left="1296"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CBC8" w14:textId="77777777" w:rsidR="00970E83" w:rsidRDefault="00970E83" w:rsidP="005B2B85">
      <w:r>
        <w:separator/>
      </w:r>
    </w:p>
  </w:endnote>
  <w:endnote w:type="continuationSeparator" w:id="0">
    <w:p w14:paraId="5D4F86DD" w14:textId="77777777" w:rsidR="00970E83" w:rsidRDefault="00970E83" w:rsidP="005B2B85">
      <w:r>
        <w:continuationSeparator/>
      </w:r>
    </w:p>
  </w:endnote>
  <w:endnote w:type="continuationNotice" w:id="1">
    <w:p w14:paraId="43938D09" w14:textId="77777777" w:rsidR="00970E83" w:rsidRDefault="00970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900627"/>
      <w:docPartObj>
        <w:docPartGallery w:val="Page Numbers (Bottom of Page)"/>
        <w:docPartUnique/>
      </w:docPartObj>
    </w:sdtPr>
    <w:sdtContent>
      <w:p w14:paraId="73ECB4DA" w14:textId="50DBAFF1" w:rsidR="001C7774" w:rsidRDefault="001C7774" w:rsidP="001460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0DE2A" w14:textId="77777777" w:rsidR="001A13FD" w:rsidRDefault="001A13FD" w:rsidP="001C77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21C3" w14:textId="28F5D1F4" w:rsidR="001C7774" w:rsidRPr="00C0635F" w:rsidRDefault="00C0635F" w:rsidP="00EB2B8C">
    <w:pPr>
      <w:pStyle w:val="Footer"/>
      <w:framePr w:wrap="none" w:vAnchor="text" w:hAnchor="margin" w:xAlign="right" w:y="1"/>
      <w:rPr>
        <w:rStyle w:val="PageNumber"/>
        <w:rFonts w:ascii="Century Gothic" w:hAnsi="Century Gothic"/>
        <w:color w:val="7F7F7F" w:themeColor="text1" w:themeTint="80"/>
        <w:sz w:val="18"/>
        <w:szCs w:val="18"/>
      </w:rPr>
    </w:pPr>
    <w:r w:rsidRPr="00C0635F">
      <w:rPr>
        <w:rStyle w:val="PageNumber"/>
        <w:rFonts w:ascii="Century Gothic" w:hAnsi="Century Gothic"/>
        <w:color w:val="7F7F7F" w:themeColor="text1" w:themeTint="80"/>
        <w:kern w:val="0"/>
        <w:sz w:val="18"/>
        <w:szCs w:val="18"/>
        <w:lang w:val="en-US"/>
      </w:rPr>
      <w:t xml:space="preserve">Page </w:t>
    </w:r>
    <w:r w:rsidRPr="00C0635F">
      <w:rPr>
        <w:rStyle w:val="PageNumber"/>
        <w:rFonts w:ascii="Century Gothic" w:hAnsi="Century Gothic"/>
        <w:color w:val="7F7F7F" w:themeColor="text1" w:themeTint="80"/>
        <w:kern w:val="0"/>
        <w:sz w:val="18"/>
        <w:szCs w:val="18"/>
        <w:lang w:val="en-US"/>
      </w:rPr>
      <w:fldChar w:fldCharType="begin"/>
    </w:r>
    <w:r w:rsidRPr="00C0635F">
      <w:rPr>
        <w:rStyle w:val="PageNumber"/>
        <w:rFonts w:ascii="Century Gothic" w:hAnsi="Century Gothic"/>
        <w:color w:val="7F7F7F" w:themeColor="text1" w:themeTint="80"/>
        <w:kern w:val="0"/>
        <w:sz w:val="18"/>
        <w:szCs w:val="18"/>
        <w:lang w:val="en-US"/>
      </w:rPr>
      <w:instrText xml:space="preserve"> PAGE </w:instrText>
    </w:r>
    <w:r w:rsidRPr="00C0635F">
      <w:rPr>
        <w:rStyle w:val="PageNumber"/>
        <w:rFonts w:ascii="Century Gothic" w:hAnsi="Century Gothic"/>
        <w:color w:val="7F7F7F" w:themeColor="text1" w:themeTint="80"/>
        <w:kern w:val="0"/>
        <w:sz w:val="18"/>
        <w:szCs w:val="18"/>
        <w:lang w:val="en-US"/>
      </w:rPr>
      <w:fldChar w:fldCharType="separate"/>
    </w:r>
    <w:r w:rsidRPr="00C0635F">
      <w:rPr>
        <w:rStyle w:val="PageNumber"/>
        <w:rFonts w:ascii="Century Gothic" w:hAnsi="Century Gothic"/>
        <w:noProof/>
        <w:color w:val="7F7F7F" w:themeColor="text1" w:themeTint="80"/>
        <w:kern w:val="0"/>
        <w:sz w:val="18"/>
        <w:szCs w:val="18"/>
        <w:lang w:val="en-US"/>
      </w:rPr>
      <w:t>1</w:t>
    </w:r>
    <w:r w:rsidRPr="00C0635F">
      <w:rPr>
        <w:rStyle w:val="PageNumber"/>
        <w:rFonts w:ascii="Century Gothic" w:hAnsi="Century Gothic"/>
        <w:color w:val="7F7F7F" w:themeColor="text1" w:themeTint="80"/>
        <w:kern w:val="0"/>
        <w:sz w:val="18"/>
        <w:szCs w:val="18"/>
        <w:lang w:val="en-US"/>
      </w:rPr>
      <w:fldChar w:fldCharType="end"/>
    </w:r>
    <w:r w:rsidRPr="00C0635F">
      <w:rPr>
        <w:rStyle w:val="PageNumber"/>
        <w:rFonts w:ascii="Century Gothic" w:hAnsi="Century Gothic"/>
        <w:color w:val="7F7F7F" w:themeColor="text1" w:themeTint="80"/>
        <w:kern w:val="0"/>
        <w:sz w:val="18"/>
        <w:szCs w:val="18"/>
        <w:lang w:val="en-US"/>
      </w:rPr>
      <w:t xml:space="preserve"> </w:t>
    </w:r>
  </w:p>
  <w:sdt>
    <w:sdtPr>
      <w:rPr>
        <w:color w:val="7F7F7F" w:themeColor="text1" w:themeTint="80"/>
        <w:sz w:val="18"/>
        <w:szCs w:val="18"/>
      </w:rPr>
      <w:id w:val="-2140483292"/>
      <w:docPartObj>
        <w:docPartGallery w:val="Page Numbers (Bottom of Page)"/>
        <w:docPartUnique/>
      </w:docPartObj>
    </w:sdtPr>
    <w:sdtEndPr>
      <w:rPr>
        <w:rFonts w:ascii="Century Gothic" w:hAnsi="Century Gothic"/>
        <w:color w:val="auto"/>
        <w:sz w:val="24"/>
        <w:szCs w:val="24"/>
      </w:rPr>
    </w:sdtEndPr>
    <w:sdtContent>
      <w:sdt>
        <w:sdtPr>
          <w:rPr>
            <w:color w:val="7F7F7F" w:themeColor="text1" w:themeTint="80"/>
            <w:sz w:val="18"/>
            <w:szCs w:val="18"/>
          </w:rPr>
          <w:id w:val="1728636285"/>
          <w:docPartObj>
            <w:docPartGallery w:val="Page Numbers (Top of Page)"/>
            <w:docPartUnique/>
          </w:docPartObj>
        </w:sdtPr>
        <w:sdtEndPr>
          <w:rPr>
            <w:rFonts w:ascii="Century Gothic" w:hAnsi="Century Gothic"/>
            <w:color w:val="auto"/>
            <w:sz w:val="24"/>
            <w:szCs w:val="24"/>
          </w:rPr>
        </w:sdtEndPr>
        <w:sdtContent>
          <w:p w14:paraId="1A199A83" w14:textId="66BEF17F" w:rsidR="001101AB" w:rsidRPr="00C0635F" w:rsidRDefault="00EF2884" w:rsidP="004A0E5A">
            <w:pPr>
              <w:pStyle w:val="Header"/>
              <w:tabs>
                <w:tab w:val="clear" w:pos="9360"/>
                <w:tab w:val="right" w:pos="9498"/>
              </w:tabs>
              <w:rPr>
                <w:rFonts w:ascii="Century Gothic" w:hAnsi="Century Gothic"/>
                <w:color w:val="7F7F7F" w:themeColor="text1" w:themeTint="80"/>
                <w:sz w:val="18"/>
                <w:szCs w:val="18"/>
              </w:rPr>
            </w:pPr>
            <w:r w:rsidRPr="00C0635F">
              <w:rPr>
                <w:rFonts w:ascii="Century Gothic" w:hAnsi="Century Gothic" w:cstheme="minorHAnsi"/>
                <w:color w:val="7F7F7F" w:themeColor="text1" w:themeTint="80"/>
                <w:sz w:val="18"/>
                <w:szCs w:val="18"/>
              </w:rPr>
              <w:t xml:space="preserve">Enhancing Student Learning Report </w:t>
            </w:r>
            <w:r w:rsidR="002707F8" w:rsidRPr="00C0635F">
              <w:rPr>
                <w:rFonts w:ascii="Century Gothic" w:hAnsi="Century Gothic" w:cstheme="minorHAnsi"/>
                <w:color w:val="7F7F7F" w:themeColor="text1" w:themeTint="80"/>
                <w:sz w:val="18"/>
                <w:szCs w:val="18"/>
              </w:rPr>
              <w:t>2024</w:t>
            </w:r>
            <w:r w:rsidRPr="00C0635F">
              <w:rPr>
                <w:rFonts w:ascii="Century Gothic" w:hAnsi="Century Gothic" w:cstheme="minorHAnsi"/>
                <w:color w:val="7F7F7F" w:themeColor="text1" w:themeTint="80"/>
                <w:sz w:val="18"/>
                <w:szCs w:val="18"/>
              </w:rPr>
              <w:t>-</w:t>
            </w:r>
            <w:r w:rsidR="002707F8" w:rsidRPr="00C0635F">
              <w:rPr>
                <w:rFonts w:ascii="Century Gothic" w:hAnsi="Century Gothic" w:cstheme="minorHAnsi"/>
                <w:color w:val="7F7F7F" w:themeColor="text1" w:themeTint="80"/>
                <w:sz w:val="18"/>
                <w:szCs w:val="18"/>
              </w:rPr>
              <w:t>25</w:t>
            </w:r>
            <w:r w:rsidR="0069606E" w:rsidRPr="00C0635F">
              <w:rPr>
                <w:rFonts w:ascii="Century Gothic" w:hAnsi="Century Gothic" w:cstheme="minorHAnsi"/>
                <w:color w:val="7F7F7F" w:themeColor="text1" w:themeTint="80"/>
                <w:sz w:val="18"/>
                <w:szCs w:val="18"/>
              </w:rPr>
              <w:tab/>
            </w:r>
          </w:p>
          <w:p w14:paraId="093FB635" w14:textId="04DBDB29" w:rsidR="001101AB" w:rsidRPr="001A13FD" w:rsidRDefault="00000000" w:rsidP="001A13FD">
            <w:pPr>
              <w:pStyle w:val="Footer"/>
              <w:jc w:val="right"/>
              <w:rPr>
                <w:rFonts w:ascii="Century Gothic" w:hAnsi="Century Gothic"/>
                <w:b/>
                <w:sz w:val="20"/>
                <w:szCs w:val="20"/>
              </w:rPr>
            </w:pPr>
          </w:p>
        </w:sdtContent>
      </w:sdt>
    </w:sdtContent>
  </w:sdt>
  <w:p w14:paraId="418BB193" w14:textId="77777777" w:rsidR="00C0635F" w:rsidRDefault="00C0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5CE3" w14:textId="6154777C" w:rsidR="00F94B78" w:rsidRDefault="00C0635F" w:rsidP="00C0635F">
    <w:pPr>
      <w:pStyle w:val="Footer"/>
      <w:jc w:val="both"/>
    </w:pPr>
    <w:r w:rsidRPr="00C0635F">
      <w:rPr>
        <w:rFonts w:ascii="Century Gothic" w:hAnsi="Century Gothic"/>
        <w:sz w:val="18"/>
        <w:szCs w:val="18"/>
      </w:rPr>
      <w:t>Enhancing Student Learning Report 2024-25</w:t>
    </w:r>
    <w:r w:rsidR="000579B2">
      <w:ptab w:relativeTo="margin" w:alignment="right" w:leader="none"/>
    </w:r>
    <w:sdt>
      <w:sdtPr>
        <w:id w:val="969400753"/>
        <w:placeholder>
          <w:docPart w:val="D88D67723FBB2A499B17EED4F7CB8A30"/>
        </w:placeholder>
        <w:temporary/>
        <w:showingPlcHdr/>
        <w15:appearance w15:val="hidden"/>
      </w:sdtPr>
      <w:sdtContent>
        <w:r w:rsidR="000579B2">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AFFE" w14:textId="77777777" w:rsidR="00970E83" w:rsidRDefault="00970E83" w:rsidP="005B2B85">
      <w:r>
        <w:separator/>
      </w:r>
    </w:p>
  </w:footnote>
  <w:footnote w:type="continuationSeparator" w:id="0">
    <w:p w14:paraId="668A6286" w14:textId="77777777" w:rsidR="00970E83" w:rsidRDefault="00970E83" w:rsidP="005B2B85">
      <w:r>
        <w:continuationSeparator/>
      </w:r>
    </w:p>
  </w:footnote>
  <w:footnote w:type="continuationNotice" w:id="1">
    <w:p w14:paraId="252CBF53" w14:textId="77777777" w:rsidR="00970E83" w:rsidRDefault="00970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BCD9" w14:textId="4BD626CD" w:rsidR="001101AB" w:rsidRDefault="00971B61">
    <w:pPr>
      <w:pStyle w:val="Header"/>
    </w:pPr>
    <w:r>
      <w:rPr>
        <w:noProof/>
        <w:color w:val="2B579A"/>
        <w:shd w:val="clear" w:color="auto" w:fill="E6E6E6"/>
      </w:rPr>
      <mc:AlternateContent>
        <mc:Choice Requires="wps">
          <w:drawing>
            <wp:anchor distT="0" distB="0" distL="114300" distR="114300" simplePos="0" relativeHeight="251658241" behindDoc="1" locked="0" layoutInCell="0" allowOverlap="1" wp14:anchorId="26FD35EA" wp14:editId="3D96B858">
              <wp:simplePos x="0" y="0"/>
              <wp:positionH relativeFrom="margin">
                <wp:align>center</wp:align>
              </wp:positionH>
              <wp:positionV relativeFrom="margin">
                <wp:align>center</wp:align>
              </wp:positionV>
              <wp:extent cx="5916930" cy="2588260"/>
              <wp:effectExtent l="0" t="0" r="0" b="0"/>
              <wp:wrapNone/>
              <wp:docPr id="1617237656" name="Text Box 16172376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16930" cy="258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FD35EA" id="_x0000_t202" coordsize="21600,21600" o:spt="202" path="m,l,21600r21600,l21600,xe">
              <v:stroke joinstyle="miter"/>
              <v:path gradientshapeok="t" o:connecttype="rect"/>
            </v:shapetype>
            <v:shape id="Text Box 1617237656" o:spid="_x0000_s1030" type="#_x0000_t202" style="position:absolute;margin-left:0;margin-top:0;width:465.9pt;height:203.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" o:allowincell="f" filled="f" stroked="f">
              <v:stroke joinstyle="round"/>
              <o:lock v:ext="edit" rotation="t" aspectratio="t" verticies="t" adjusthandles="t" grouping="t" shapetype="t"/>
              <v:textbox>
                <w:txbxContent>
                  <w:p w14:paraId="2E37E22D" w14:textId="77777777" w:rsidR="00971B61" w:rsidRDefault="00971B61" w:rsidP="00971B61">
                    <w:pPr>
                      <w:jc w:val="center"/>
                      <w:rPr>
                        <w:rFonts w:ascii="Calibri" w:hAnsi="Calibri" w:cs="Calibri"/>
                        <w:color w:val="7F7F7F" w:themeColor="text1" w:themeTint="80"/>
                        <w:kern w:val="0"/>
                        <w:sz w:val="72"/>
                        <w:szCs w:val="72"/>
                        <w:lang w:val="en-US"/>
                        <w14:ligatures w14:val="none"/>
                      </w:rPr>
                    </w:pPr>
                    <w:r>
                      <w:rPr>
                        <w:rFonts w:ascii="Calibri" w:hAnsi="Calibri" w:cs="Calibri"/>
                        <w:color w:val="7F7F7F" w:themeColor="text1" w:themeTint="80"/>
                        <w:sz w:val="72"/>
                        <w:szCs w:val="72"/>
                        <w:lang w:val="en-US"/>
                      </w:rPr>
                      <w:t>DRAFT</w:t>
                    </w:r>
                  </w:p>
                </w:txbxContent>
              </v:textbox>
              <w10:wrap anchorx="margin" anchory="margin"/>
            </v:shape>
          </w:pict>
        </mc:Fallback>
      </mc:AlternateContent>
    </w:r>
    <w:r w:rsidR="001101AB">
      <w:rPr>
        <w:noProof/>
        <w:color w:val="2B579A"/>
        <w:shd w:val="clear" w:color="auto" w:fill="E6E6E6"/>
      </w:rPr>
      <mc:AlternateContent>
        <mc:Choice Requires="wps">
          <w:drawing>
            <wp:anchor distT="0" distB="0" distL="114300" distR="114300" simplePos="0" relativeHeight="251658240" behindDoc="1" locked="0" layoutInCell="0" allowOverlap="1" wp14:anchorId="402D7136" wp14:editId="25D859CB">
              <wp:simplePos x="0" y="0"/>
              <wp:positionH relativeFrom="margin">
                <wp:align>center</wp:align>
              </wp:positionH>
              <wp:positionV relativeFrom="margin">
                <wp:align>center</wp:align>
              </wp:positionV>
              <wp:extent cx="6380480" cy="2126615"/>
              <wp:effectExtent l="0" t="0" r="0" b="0"/>
              <wp:wrapNone/>
              <wp:docPr id="1740631204" name="Text Box 17406312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80480" cy="2126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2D7136" id="Text Box 1740631204" o:spid="_x0000_s1031" type="#_x0000_t202" style="position:absolute;margin-left:0;margin-top:0;width:502.4pt;height:16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" o:allowincell="f" filled="f" stroked="f">
              <v:stroke joinstyle="round"/>
              <o:lock v:ext="edit" rotation="t" aspectratio="t" verticies="t" adjusthandles="t" grouping="t" shapetype="t"/>
              <v:textbox>
                <w:txbxContent>
                  <w:p w14:paraId="10C9E0AC" w14:textId="77777777" w:rsidR="001101AB" w:rsidRDefault="001101AB" w:rsidP="00F61774">
                    <w:pPr>
                      <w:jc w:val="center"/>
                      <w:rPr>
                        <w:rFonts w:ascii="Century Gothic" w:hAnsi="Century Gothic"/>
                        <w:color w:val="C0C0C0"/>
                        <w:kern w:val="0"/>
                        <w:sz w:val="72"/>
                        <w:szCs w:val="72"/>
                        <w:lang w:val="en-US"/>
                        <w14:ligatures w14:val="none"/>
                      </w:rPr>
                    </w:pPr>
                    <w:r>
                      <w:rPr>
                        <w:rFonts w:ascii="Century Gothic" w:hAnsi="Century Gothic"/>
                        <w:color w:val="C0C0C0"/>
                        <w:sz w:val="72"/>
                        <w:szCs w:val="72"/>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3126" w14:textId="30FD6ADA" w:rsidR="006A46ED" w:rsidRDefault="00A233C9" w:rsidP="00A233C9">
    <w:pPr>
      <w:pStyle w:val="Header"/>
      <w:tabs>
        <w:tab w:val="clear" w:pos="4680"/>
        <w:tab w:val="clear" w:pos="9360"/>
        <w:tab w:val="left" w:pos="0"/>
      </w:tabs>
    </w:pPr>
    <w:r>
      <w:rPr>
        <w:noProof/>
      </w:rPr>
      <w:drawing>
        <wp:inline distT="0" distB="0" distL="0" distR="0" wp14:anchorId="04F90DDB" wp14:editId="4A7EF2AE">
          <wp:extent cx="1527621"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0656" cy="425420"/>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234"/>
    <w:multiLevelType w:val="hybridMultilevel"/>
    <w:tmpl w:val="5CFA74F2"/>
    <w:lvl w:ilvl="0" w:tplc="C11CEAE0">
      <w:numFmt w:val="bullet"/>
      <w:lvlText w:val="•"/>
      <w:lvlJc w:val="left"/>
      <w:pPr>
        <w:ind w:left="828" w:hanging="567"/>
      </w:pPr>
      <w:rPr>
        <w:rFonts w:ascii="Arial" w:eastAsia="Arial" w:hAnsi="Arial" w:cs="Arial" w:hint="default"/>
        <w:b w:val="0"/>
        <w:bCs w:val="0"/>
        <w:i w:val="0"/>
        <w:iCs w:val="0"/>
        <w:w w:val="131"/>
        <w:sz w:val="20"/>
        <w:szCs w:val="20"/>
        <w:lang w:val="en-US" w:eastAsia="en-US" w:bidi="ar-SA"/>
      </w:rPr>
    </w:lvl>
    <w:lvl w:ilvl="1" w:tplc="522002F2">
      <w:numFmt w:val="bullet"/>
      <w:lvlText w:val="•"/>
      <w:lvlJc w:val="left"/>
      <w:pPr>
        <w:ind w:left="1434" w:hanging="567"/>
      </w:pPr>
      <w:rPr>
        <w:rFonts w:hint="default"/>
        <w:lang w:val="en-US" w:eastAsia="en-US" w:bidi="ar-SA"/>
      </w:rPr>
    </w:lvl>
    <w:lvl w:ilvl="2" w:tplc="4FC00762">
      <w:numFmt w:val="bullet"/>
      <w:lvlText w:val="•"/>
      <w:lvlJc w:val="left"/>
      <w:pPr>
        <w:ind w:left="2048" w:hanging="567"/>
      </w:pPr>
      <w:rPr>
        <w:rFonts w:hint="default"/>
        <w:lang w:val="en-US" w:eastAsia="en-US" w:bidi="ar-SA"/>
      </w:rPr>
    </w:lvl>
    <w:lvl w:ilvl="3" w:tplc="94366868">
      <w:numFmt w:val="bullet"/>
      <w:lvlText w:val="•"/>
      <w:lvlJc w:val="left"/>
      <w:pPr>
        <w:ind w:left="2662" w:hanging="567"/>
      </w:pPr>
      <w:rPr>
        <w:rFonts w:hint="default"/>
        <w:lang w:val="en-US" w:eastAsia="en-US" w:bidi="ar-SA"/>
      </w:rPr>
    </w:lvl>
    <w:lvl w:ilvl="4" w:tplc="F00EC8AC">
      <w:numFmt w:val="bullet"/>
      <w:lvlText w:val="•"/>
      <w:lvlJc w:val="left"/>
      <w:pPr>
        <w:ind w:left="3276" w:hanging="567"/>
      </w:pPr>
      <w:rPr>
        <w:rFonts w:hint="default"/>
        <w:lang w:val="en-US" w:eastAsia="en-US" w:bidi="ar-SA"/>
      </w:rPr>
    </w:lvl>
    <w:lvl w:ilvl="5" w:tplc="1AE2989E">
      <w:numFmt w:val="bullet"/>
      <w:lvlText w:val="•"/>
      <w:lvlJc w:val="left"/>
      <w:pPr>
        <w:ind w:left="3891" w:hanging="567"/>
      </w:pPr>
      <w:rPr>
        <w:rFonts w:hint="default"/>
        <w:lang w:val="en-US" w:eastAsia="en-US" w:bidi="ar-SA"/>
      </w:rPr>
    </w:lvl>
    <w:lvl w:ilvl="6" w:tplc="4F7A4FEC">
      <w:numFmt w:val="bullet"/>
      <w:lvlText w:val="•"/>
      <w:lvlJc w:val="left"/>
      <w:pPr>
        <w:ind w:left="4505" w:hanging="567"/>
      </w:pPr>
      <w:rPr>
        <w:rFonts w:hint="default"/>
        <w:lang w:val="en-US" w:eastAsia="en-US" w:bidi="ar-SA"/>
      </w:rPr>
    </w:lvl>
    <w:lvl w:ilvl="7" w:tplc="9D821A68">
      <w:numFmt w:val="bullet"/>
      <w:lvlText w:val="•"/>
      <w:lvlJc w:val="left"/>
      <w:pPr>
        <w:ind w:left="5119" w:hanging="567"/>
      </w:pPr>
      <w:rPr>
        <w:rFonts w:hint="default"/>
        <w:lang w:val="en-US" w:eastAsia="en-US" w:bidi="ar-SA"/>
      </w:rPr>
    </w:lvl>
    <w:lvl w:ilvl="8" w:tplc="51CA0ED0">
      <w:numFmt w:val="bullet"/>
      <w:lvlText w:val="•"/>
      <w:lvlJc w:val="left"/>
      <w:pPr>
        <w:ind w:left="5733" w:hanging="567"/>
      </w:pPr>
      <w:rPr>
        <w:rFonts w:hint="default"/>
        <w:lang w:val="en-US" w:eastAsia="en-US" w:bidi="ar-SA"/>
      </w:rPr>
    </w:lvl>
  </w:abstractNum>
  <w:abstractNum w:abstractNumId="1" w15:restartNumberingAfterBreak="0">
    <w:nsid w:val="1C01103D"/>
    <w:multiLevelType w:val="hybridMultilevel"/>
    <w:tmpl w:val="45BA7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872EA6"/>
    <w:multiLevelType w:val="hybridMultilevel"/>
    <w:tmpl w:val="BF605B30"/>
    <w:lvl w:ilvl="0" w:tplc="04090001">
      <w:start w:val="1"/>
      <w:numFmt w:val="bullet"/>
      <w:lvlText w:val=""/>
      <w:lvlJc w:val="left"/>
      <w:pPr>
        <w:ind w:left="1621" w:hanging="360"/>
      </w:pPr>
      <w:rPr>
        <w:rFonts w:ascii="Symbol" w:hAnsi="Symbol"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3" w15:restartNumberingAfterBreak="0">
    <w:nsid w:val="34E87482"/>
    <w:multiLevelType w:val="hybridMultilevel"/>
    <w:tmpl w:val="E6EA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054F7"/>
    <w:multiLevelType w:val="hybridMultilevel"/>
    <w:tmpl w:val="8EC6E862"/>
    <w:lvl w:ilvl="0" w:tplc="9AC2A1AA">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E560D7"/>
    <w:multiLevelType w:val="hybridMultilevel"/>
    <w:tmpl w:val="2B6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27AB0"/>
    <w:multiLevelType w:val="hybridMultilevel"/>
    <w:tmpl w:val="0F8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77C16"/>
    <w:multiLevelType w:val="hybridMultilevel"/>
    <w:tmpl w:val="34F4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657672">
    <w:abstractNumId w:val="6"/>
  </w:num>
  <w:num w:numId="2" w16cid:durableId="19400785">
    <w:abstractNumId w:val="4"/>
  </w:num>
  <w:num w:numId="3" w16cid:durableId="605385310">
    <w:abstractNumId w:val="0"/>
  </w:num>
  <w:num w:numId="4" w16cid:durableId="330373815">
    <w:abstractNumId w:val="1"/>
  </w:num>
  <w:num w:numId="5" w16cid:durableId="1900051111">
    <w:abstractNumId w:val="3"/>
  </w:num>
  <w:num w:numId="6" w16cid:durableId="1909075992">
    <w:abstractNumId w:val="2"/>
  </w:num>
  <w:num w:numId="7" w16cid:durableId="1341932283">
    <w:abstractNumId w:val="5"/>
  </w:num>
  <w:num w:numId="8" w16cid:durableId="195358938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0C"/>
    <w:rsid w:val="000001C9"/>
    <w:rsid w:val="0000040D"/>
    <w:rsid w:val="000014E9"/>
    <w:rsid w:val="00001F63"/>
    <w:rsid w:val="0000331E"/>
    <w:rsid w:val="000034F7"/>
    <w:rsid w:val="000039DD"/>
    <w:rsid w:val="00003AF1"/>
    <w:rsid w:val="00003C16"/>
    <w:rsid w:val="000041C1"/>
    <w:rsid w:val="00004445"/>
    <w:rsid w:val="000052B1"/>
    <w:rsid w:val="00005B53"/>
    <w:rsid w:val="00006233"/>
    <w:rsid w:val="0000682A"/>
    <w:rsid w:val="00006884"/>
    <w:rsid w:val="00006DE7"/>
    <w:rsid w:val="00006E11"/>
    <w:rsid w:val="00006F30"/>
    <w:rsid w:val="00006F88"/>
    <w:rsid w:val="00010221"/>
    <w:rsid w:val="00010740"/>
    <w:rsid w:val="00011AC2"/>
    <w:rsid w:val="00011AFD"/>
    <w:rsid w:val="00011B1F"/>
    <w:rsid w:val="000135FA"/>
    <w:rsid w:val="00013D79"/>
    <w:rsid w:val="0001424C"/>
    <w:rsid w:val="00014FBE"/>
    <w:rsid w:val="00015237"/>
    <w:rsid w:val="0001567B"/>
    <w:rsid w:val="000156D2"/>
    <w:rsid w:val="00015A67"/>
    <w:rsid w:val="000176C0"/>
    <w:rsid w:val="000179FA"/>
    <w:rsid w:val="00017BA6"/>
    <w:rsid w:val="0002134B"/>
    <w:rsid w:val="00021A2C"/>
    <w:rsid w:val="00021C1C"/>
    <w:rsid w:val="00021DAE"/>
    <w:rsid w:val="00021F31"/>
    <w:rsid w:val="00021F82"/>
    <w:rsid w:val="0002245B"/>
    <w:rsid w:val="000224CF"/>
    <w:rsid w:val="00022A45"/>
    <w:rsid w:val="000231BB"/>
    <w:rsid w:val="000244D1"/>
    <w:rsid w:val="00024987"/>
    <w:rsid w:val="000252FC"/>
    <w:rsid w:val="000253F2"/>
    <w:rsid w:val="00025417"/>
    <w:rsid w:val="00025554"/>
    <w:rsid w:val="00026803"/>
    <w:rsid w:val="0002684F"/>
    <w:rsid w:val="0002780D"/>
    <w:rsid w:val="00027F73"/>
    <w:rsid w:val="000306A1"/>
    <w:rsid w:val="00030B4F"/>
    <w:rsid w:val="00031A7B"/>
    <w:rsid w:val="00032BBC"/>
    <w:rsid w:val="00033379"/>
    <w:rsid w:val="00033469"/>
    <w:rsid w:val="0003364A"/>
    <w:rsid w:val="00034D1D"/>
    <w:rsid w:val="00035CAE"/>
    <w:rsid w:val="00035CCA"/>
    <w:rsid w:val="00035EE2"/>
    <w:rsid w:val="000364F6"/>
    <w:rsid w:val="00036ECE"/>
    <w:rsid w:val="0003ED5B"/>
    <w:rsid w:val="00040B5A"/>
    <w:rsid w:val="00041F97"/>
    <w:rsid w:val="00041FF9"/>
    <w:rsid w:val="00042635"/>
    <w:rsid w:val="00042DD9"/>
    <w:rsid w:val="00042DFF"/>
    <w:rsid w:val="000435B8"/>
    <w:rsid w:val="00043E81"/>
    <w:rsid w:val="00044125"/>
    <w:rsid w:val="00045314"/>
    <w:rsid w:val="00045FA8"/>
    <w:rsid w:val="000463B4"/>
    <w:rsid w:val="00046E5F"/>
    <w:rsid w:val="00047635"/>
    <w:rsid w:val="000503B3"/>
    <w:rsid w:val="000509FA"/>
    <w:rsid w:val="00050A6F"/>
    <w:rsid w:val="00053CB5"/>
    <w:rsid w:val="00053E5C"/>
    <w:rsid w:val="000548EF"/>
    <w:rsid w:val="00055B4C"/>
    <w:rsid w:val="000579B2"/>
    <w:rsid w:val="00057FF6"/>
    <w:rsid w:val="000604A6"/>
    <w:rsid w:val="0006089A"/>
    <w:rsid w:val="00061190"/>
    <w:rsid w:val="000611BE"/>
    <w:rsid w:val="00061DFF"/>
    <w:rsid w:val="000638A7"/>
    <w:rsid w:val="00064096"/>
    <w:rsid w:val="00065061"/>
    <w:rsid w:val="000662EB"/>
    <w:rsid w:val="000665E4"/>
    <w:rsid w:val="00067F89"/>
    <w:rsid w:val="000702E7"/>
    <w:rsid w:val="0007067C"/>
    <w:rsid w:val="00070C19"/>
    <w:rsid w:val="00071C18"/>
    <w:rsid w:val="00071D63"/>
    <w:rsid w:val="00072129"/>
    <w:rsid w:val="000730D6"/>
    <w:rsid w:val="00073369"/>
    <w:rsid w:val="00073477"/>
    <w:rsid w:val="000736F9"/>
    <w:rsid w:val="00073ADA"/>
    <w:rsid w:val="0007465E"/>
    <w:rsid w:val="00075D8D"/>
    <w:rsid w:val="00076501"/>
    <w:rsid w:val="00076916"/>
    <w:rsid w:val="000774C0"/>
    <w:rsid w:val="000801BB"/>
    <w:rsid w:val="000806DB"/>
    <w:rsid w:val="0008239C"/>
    <w:rsid w:val="00082C81"/>
    <w:rsid w:val="00083B0A"/>
    <w:rsid w:val="00084802"/>
    <w:rsid w:val="00085FDE"/>
    <w:rsid w:val="00086FE4"/>
    <w:rsid w:val="0008732F"/>
    <w:rsid w:val="000877C6"/>
    <w:rsid w:val="000879EA"/>
    <w:rsid w:val="00087E3C"/>
    <w:rsid w:val="000906A8"/>
    <w:rsid w:val="000907D2"/>
    <w:rsid w:val="00090D3B"/>
    <w:rsid w:val="00092B78"/>
    <w:rsid w:val="00093548"/>
    <w:rsid w:val="00093E75"/>
    <w:rsid w:val="000947F0"/>
    <w:rsid w:val="00094BC7"/>
    <w:rsid w:val="00094D88"/>
    <w:rsid w:val="00095115"/>
    <w:rsid w:val="0009558A"/>
    <w:rsid w:val="00095F12"/>
    <w:rsid w:val="00096293"/>
    <w:rsid w:val="00096788"/>
    <w:rsid w:val="00096910"/>
    <w:rsid w:val="000971E5"/>
    <w:rsid w:val="000973D2"/>
    <w:rsid w:val="00097630"/>
    <w:rsid w:val="000A0596"/>
    <w:rsid w:val="000A05E7"/>
    <w:rsid w:val="000A146E"/>
    <w:rsid w:val="000A1C5B"/>
    <w:rsid w:val="000A3CA7"/>
    <w:rsid w:val="000A4A54"/>
    <w:rsid w:val="000A4B1E"/>
    <w:rsid w:val="000A4F57"/>
    <w:rsid w:val="000A5336"/>
    <w:rsid w:val="000A5F3A"/>
    <w:rsid w:val="000A7487"/>
    <w:rsid w:val="000A7D1E"/>
    <w:rsid w:val="000A7FC9"/>
    <w:rsid w:val="000B037D"/>
    <w:rsid w:val="000B03D7"/>
    <w:rsid w:val="000B1D96"/>
    <w:rsid w:val="000B1E4E"/>
    <w:rsid w:val="000B2309"/>
    <w:rsid w:val="000B2443"/>
    <w:rsid w:val="000B25F4"/>
    <w:rsid w:val="000B287F"/>
    <w:rsid w:val="000B2FF1"/>
    <w:rsid w:val="000B3F96"/>
    <w:rsid w:val="000B411C"/>
    <w:rsid w:val="000B4945"/>
    <w:rsid w:val="000B5C26"/>
    <w:rsid w:val="000B6898"/>
    <w:rsid w:val="000B6AFE"/>
    <w:rsid w:val="000B78DE"/>
    <w:rsid w:val="000B79F4"/>
    <w:rsid w:val="000C114C"/>
    <w:rsid w:val="000C16B4"/>
    <w:rsid w:val="000C3368"/>
    <w:rsid w:val="000C39E0"/>
    <w:rsid w:val="000C4308"/>
    <w:rsid w:val="000C4D70"/>
    <w:rsid w:val="000C5ACB"/>
    <w:rsid w:val="000C5C45"/>
    <w:rsid w:val="000C625F"/>
    <w:rsid w:val="000C7E35"/>
    <w:rsid w:val="000C7E9B"/>
    <w:rsid w:val="000C7FF1"/>
    <w:rsid w:val="000D0379"/>
    <w:rsid w:val="000D061F"/>
    <w:rsid w:val="000D072F"/>
    <w:rsid w:val="000D16C0"/>
    <w:rsid w:val="000D1E50"/>
    <w:rsid w:val="000D20BF"/>
    <w:rsid w:val="000D22F9"/>
    <w:rsid w:val="000D23FD"/>
    <w:rsid w:val="000D280C"/>
    <w:rsid w:val="000D2B8B"/>
    <w:rsid w:val="000D3591"/>
    <w:rsid w:val="000D37B2"/>
    <w:rsid w:val="000D39C9"/>
    <w:rsid w:val="000D3FE7"/>
    <w:rsid w:val="000D4F89"/>
    <w:rsid w:val="000D4F90"/>
    <w:rsid w:val="000D5210"/>
    <w:rsid w:val="000D6ED3"/>
    <w:rsid w:val="000D7416"/>
    <w:rsid w:val="000D7C62"/>
    <w:rsid w:val="000E010E"/>
    <w:rsid w:val="000E0965"/>
    <w:rsid w:val="000E17A8"/>
    <w:rsid w:val="000E1DAD"/>
    <w:rsid w:val="000E2BD2"/>
    <w:rsid w:val="000E532E"/>
    <w:rsid w:val="000E6305"/>
    <w:rsid w:val="000E6D21"/>
    <w:rsid w:val="000E7AD6"/>
    <w:rsid w:val="000F00C3"/>
    <w:rsid w:val="000F04AB"/>
    <w:rsid w:val="000F0F6C"/>
    <w:rsid w:val="000F1120"/>
    <w:rsid w:val="000F1CE8"/>
    <w:rsid w:val="000F348D"/>
    <w:rsid w:val="000F392F"/>
    <w:rsid w:val="000F4898"/>
    <w:rsid w:val="000F5269"/>
    <w:rsid w:val="000F53C5"/>
    <w:rsid w:val="000F5723"/>
    <w:rsid w:val="000F6004"/>
    <w:rsid w:val="000F753B"/>
    <w:rsid w:val="000F7EDC"/>
    <w:rsid w:val="001005FF"/>
    <w:rsid w:val="00100D31"/>
    <w:rsid w:val="00101191"/>
    <w:rsid w:val="00101A40"/>
    <w:rsid w:val="00101E27"/>
    <w:rsid w:val="0010251D"/>
    <w:rsid w:val="001030C6"/>
    <w:rsid w:val="00103361"/>
    <w:rsid w:val="00103459"/>
    <w:rsid w:val="00103595"/>
    <w:rsid w:val="00104474"/>
    <w:rsid w:val="00104ED1"/>
    <w:rsid w:val="00105AF1"/>
    <w:rsid w:val="00105B3D"/>
    <w:rsid w:val="001062D6"/>
    <w:rsid w:val="00106353"/>
    <w:rsid w:val="0010738D"/>
    <w:rsid w:val="001078D4"/>
    <w:rsid w:val="0010791E"/>
    <w:rsid w:val="001101AB"/>
    <w:rsid w:val="00111111"/>
    <w:rsid w:val="00111597"/>
    <w:rsid w:val="0011162E"/>
    <w:rsid w:val="00112317"/>
    <w:rsid w:val="001127B4"/>
    <w:rsid w:val="00113026"/>
    <w:rsid w:val="0011317D"/>
    <w:rsid w:val="00113183"/>
    <w:rsid w:val="0011407D"/>
    <w:rsid w:val="00114508"/>
    <w:rsid w:val="001151AE"/>
    <w:rsid w:val="00115C69"/>
    <w:rsid w:val="00116372"/>
    <w:rsid w:val="00116E41"/>
    <w:rsid w:val="001170F1"/>
    <w:rsid w:val="00117EAD"/>
    <w:rsid w:val="001200DB"/>
    <w:rsid w:val="0012049D"/>
    <w:rsid w:val="001212F4"/>
    <w:rsid w:val="00121B3E"/>
    <w:rsid w:val="00121CCC"/>
    <w:rsid w:val="0012329B"/>
    <w:rsid w:val="001242F5"/>
    <w:rsid w:val="001250C6"/>
    <w:rsid w:val="00125626"/>
    <w:rsid w:val="00126169"/>
    <w:rsid w:val="001275DA"/>
    <w:rsid w:val="00127BC2"/>
    <w:rsid w:val="00127C0E"/>
    <w:rsid w:val="00127F0F"/>
    <w:rsid w:val="001301A4"/>
    <w:rsid w:val="0013035E"/>
    <w:rsid w:val="001310DB"/>
    <w:rsid w:val="00131D20"/>
    <w:rsid w:val="00132BD8"/>
    <w:rsid w:val="001339DE"/>
    <w:rsid w:val="001341E4"/>
    <w:rsid w:val="00134345"/>
    <w:rsid w:val="00136917"/>
    <w:rsid w:val="0013706D"/>
    <w:rsid w:val="0013709B"/>
    <w:rsid w:val="001373B7"/>
    <w:rsid w:val="00140020"/>
    <w:rsid w:val="001402BA"/>
    <w:rsid w:val="00140841"/>
    <w:rsid w:val="00141182"/>
    <w:rsid w:val="001416AD"/>
    <w:rsid w:val="001430B3"/>
    <w:rsid w:val="00143CAE"/>
    <w:rsid w:val="00143F38"/>
    <w:rsid w:val="001445E7"/>
    <w:rsid w:val="00144D89"/>
    <w:rsid w:val="00146046"/>
    <w:rsid w:val="0015066E"/>
    <w:rsid w:val="0015077A"/>
    <w:rsid w:val="00150B17"/>
    <w:rsid w:val="001510D3"/>
    <w:rsid w:val="001513E9"/>
    <w:rsid w:val="0015388C"/>
    <w:rsid w:val="00154A99"/>
    <w:rsid w:val="00154B4B"/>
    <w:rsid w:val="00154D98"/>
    <w:rsid w:val="00154F9C"/>
    <w:rsid w:val="00155192"/>
    <w:rsid w:val="00155210"/>
    <w:rsid w:val="001556D9"/>
    <w:rsid w:val="001558F8"/>
    <w:rsid w:val="00155E90"/>
    <w:rsid w:val="0015688D"/>
    <w:rsid w:val="00157AA0"/>
    <w:rsid w:val="00157F1A"/>
    <w:rsid w:val="001608E0"/>
    <w:rsid w:val="001628ED"/>
    <w:rsid w:val="00162EBC"/>
    <w:rsid w:val="001630FA"/>
    <w:rsid w:val="00163102"/>
    <w:rsid w:val="00163166"/>
    <w:rsid w:val="001636EF"/>
    <w:rsid w:val="001645A3"/>
    <w:rsid w:val="001647E3"/>
    <w:rsid w:val="001647E8"/>
    <w:rsid w:val="00165060"/>
    <w:rsid w:val="001653E9"/>
    <w:rsid w:val="001663A8"/>
    <w:rsid w:val="0016657F"/>
    <w:rsid w:val="001665F3"/>
    <w:rsid w:val="00167535"/>
    <w:rsid w:val="00167C55"/>
    <w:rsid w:val="00167CBC"/>
    <w:rsid w:val="00170147"/>
    <w:rsid w:val="00170529"/>
    <w:rsid w:val="001716C6"/>
    <w:rsid w:val="00171F8A"/>
    <w:rsid w:val="00172460"/>
    <w:rsid w:val="00172511"/>
    <w:rsid w:val="001725CD"/>
    <w:rsid w:val="0017307C"/>
    <w:rsid w:val="0017347D"/>
    <w:rsid w:val="001743FB"/>
    <w:rsid w:val="00174786"/>
    <w:rsid w:val="00174A9E"/>
    <w:rsid w:val="00174D0C"/>
    <w:rsid w:val="00175567"/>
    <w:rsid w:val="001755F5"/>
    <w:rsid w:val="00175A7E"/>
    <w:rsid w:val="0017600C"/>
    <w:rsid w:val="00176A8F"/>
    <w:rsid w:val="001775DD"/>
    <w:rsid w:val="0017768F"/>
    <w:rsid w:val="001801CD"/>
    <w:rsid w:val="001815E9"/>
    <w:rsid w:val="0018189F"/>
    <w:rsid w:val="001818B2"/>
    <w:rsid w:val="00181AF0"/>
    <w:rsid w:val="0018273C"/>
    <w:rsid w:val="00182CCF"/>
    <w:rsid w:val="00183093"/>
    <w:rsid w:val="00183346"/>
    <w:rsid w:val="00183455"/>
    <w:rsid w:val="00183825"/>
    <w:rsid w:val="00184813"/>
    <w:rsid w:val="00184B97"/>
    <w:rsid w:val="00185B70"/>
    <w:rsid w:val="001867A5"/>
    <w:rsid w:val="00187653"/>
    <w:rsid w:val="00187EB3"/>
    <w:rsid w:val="0019053C"/>
    <w:rsid w:val="001907C8"/>
    <w:rsid w:val="00191550"/>
    <w:rsid w:val="001918E6"/>
    <w:rsid w:val="00192151"/>
    <w:rsid w:val="0019222F"/>
    <w:rsid w:val="001928A1"/>
    <w:rsid w:val="0019496D"/>
    <w:rsid w:val="00194FF9"/>
    <w:rsid w:val="00195580"/>
    <w:rsid w:val="0019559F"/>
    <w:rsid w:val="00196049"/>
    <w:rsid w:val="001960E4"/>
    <w:rsid w:val="001A0014"/>
    <w:rsid w:val="001A00ED"/>
    <w:rsid w:val="001A0786"/>
    <w:rsid w:val="001A0837"/>
    <w:rsid w:val="001A0CFB"/>
    <w:rsid w:val="001A13FD"/>
    <w:rsid w:val="001A1833"/>
    <w:rsid w:val="001A1848"/>
    <w:rsid w:val="001A2F89"/>
    <w:rsid w:val="001A47C7"/>
    <w:rsid w:val="001A5B1D"/>
    <w:rsid w:val="001A5C3E"/>
    <w:rsid w:val="001A67D4"/>
    <w:rsid w:val="001A7008"/>
    <w:rsid w:val="001A7706"/>
    <w:rsid w:val="001B006F"/>
    <w:rsid w:val="001B17DF"/>
    <w:rsid w:val="001B2610"/>
    <w:rsid w:val="001B2779"/>
    <w:rsid w:val="001B2B8F"/>
    <w:rsid w:val="001B3429"/>
    <w:rsid w:val="001B40A8"/>
    <w:rsid w:val="001B4810"/>
    <w:rsid w:val="001B4840"/>
    <w:rsid w:val="001B4DB9"/>
    <w:rsid w:val="001B520D"/>
    <w:rsid w:val="001B55E0"/>
    <w:rsid w:val="001B57BA"/>
    <w:rsid w:val="001B6A67"/>
    <w:rsid w:val="001B7F55"/>
    <w:rsid w:val="001C01F3"/>
    <w:rsid w:val="001C249F"/>
    <w:rsid w:val="001C24BD"/>
    <w:rsid w:val="001C28ED"/>
    <w:rsid w:val="001C2BEE"/>
    <w:rsid w:val="001C2FCB"/>
    <w:rsid w:val="001C307F"/>
    <w:rsid w:val="001C35B8"/>
    <w:rsid w:val="001C3A7D"/>
    <w:rsid w:val="001C3C83"/>
    <w:rsid w:val="001C49B4"/>
    <w:rsid w:val="001C7291"/>
    <w:rsid w:val="001C7612"/>
    <w:rsid w:val="001C76B3"/>
    <w:rsid w:val="001C7774"/>
    <w:rsid w:val="001D1194"/>
    <w:rsid w:val="001D21B7"/>
    <w:rsid w:val="001D3324"/>
    <w:rsid w:val="001D385B"/>
    <w:rsid w:val="001D4EAA"/>
    <w:rsid w:val="001D5005"/>
    <w:rsid w:val="001D5CF9"/>
    <w:rsid w:val="001D791B"/>
    <w:rsid w:val="001D7A13"/>
    <w:rsid w:val="001D7C2B"/>
    <w:rsid w:val="001E0F3F"/>
    <w:rsid w:val="001E115E"/>
    <w:rsid w:val="001E14CB"/>
    <w:rsid w:val="001E1A00"/>
    <w:rsid w:val="001E25DD"/>
    <w:rsid w:val="001E2714"/>
    <w:rsid w:val="001E2BFD"/>
    <w:rsid w:val="001E3B1B"/>
    <w:rsid w:val="001E51B9"/>
    <w:rsid w:val="001E5E63"/>
    <w:rsid w:val="001E5EC4"/>
    <w:rsid w:val="001E6010"/>
    <w:rsid w:val="001E620A"/>
    <w:rsid w:val="001E6899"/>
    <w:rsid w:val="001E69DA"/>
    <w:rsid w:val="001E6B5D"/>
    <w:rsid w:val="001E7229"/>
    <w:rsid w:val="001E785F"/>
    <w:rsid w:val="001E7930"/>
    <w:rsid w:val="001F0E81"/>
    <w:rsid w:val="001F128E"/>
    <w:rsid w:val="001F137E"/>
    <w:rsid w:val="001F167D"/>
    <w:rsid w:val="001F2414"/>
    <w:rsid w:val="001F2CF6"/>
    <w:rsid w:val="001F32A2"/>
    <w:rsid w:val="001F3953"/>
    <w:rsid w:val="001F6615"/>
    <w:rsid w:val="001F6D10"/>
    <w:rsid w:val="001F6E72"/>
    <w:rsid w:val="001F70EA"/>
    <w:rsid w:val="001F7AA4"/>
    <w:rsid w:val="00200D3C"/>
    <w:rsid w:val="00200D80"/>
    <w:rsid w:val="00200FE0"/>
    <w:rsid w:val="00202285"/>
    <w:rsid w:val="00202A60"/>
    <w:rsid w:val="00203319"/>
    <w:rsid w:val="0020373D"/>
    <w:rsid w:val="002050C4"/>
    <w:rsid w:val="00205754"/>
    <w:rsid w:val="00205B0F"/>
    <w:rsid w:val="00205D16"/>
    <w:rsid w:val="002060AD"/>
    <w:rsid w:val="0020712D"/>
    <w:rsid w:val="00210A5B"/>
    <w:rsid w:val="00210D9D"/>
    <w:rsid w:val="002117CF"/>
    <w:rsid w:val="002119A2"/>
    <w:rsid w:val="002158B8"/>
    <w:rsid w:val="0021654C"/>
    <w:rsid w:val="00216ADF"/>
    <w:rsid w:val="002171D4"/>
    <w:rsid w:val="002173BA"/>
    <w:rsid w:val="00220090"/>
    <w:rsid w:val="0022045A"/>
    <w:rsid w:val="002207E3"/>
    <w:rsid w:val="00220C24"/>
    <w:rsid w:val="00221321"/>
    <w:rsid w:val="00221D30"/>
    <w:rsid w:val="00222DA5"/>
    <w:rsid w:val="00222FE0"/>
    <w:rsid w:val="002237AC"/>
    <w:rsid w:val="00223E83"/>
    <w:rsid w:val="00224AE8"/>
    <w:rsid w:val="00224B72"/>
    <w:rsid w:val="00224C9F"/>
    <w:rsid w:val="00224E78"/>
    <w:rsid w:val="00225107"/>
    <w:rsid w:val="0022515B"/>
    <w:rsid w:val="002258F1"/>
    <w:rsid w:val="00225CE3"/>
    <w:rsid w:val="00227DC2"/>
    <w:rsid w:val="00227FC1"/>
    <w:rsid w:val="0023056E"/>
    <w:rsid w:val="00230A4C"/>
    <w:rsid w:val="00230DD4"/>
    <w:rsid w:val="00230F41"/>
    <w:rsid w:val="0023149C"/>
    <w:rsid w:val="00231F71"/>
    <w:rsid w:val="00232CE1"/>
    <w:rsid w:val="002337F7"/>
    <w:rsid w:val="00234F84"/>
    <w:rsid w:val="0023521E"/>
    <w:rsid w:val="00235251"/>
    <w:rsid w:val="00235C00"/>
    <w:rsid w:val="00236653"/>
    <w:rsid w:val="00236905"/>
    <w:rsid w:val="002401B0"/>
    <w:rsid w:val="002402EE"/>
    <w:rsid w:val="00241470"/>
    <w:rsid w:val="002421C9"/>
    <w:rsid w:val="00242E1C"/>
    <w:rsid w:val="002431E0"/>
    <w:rsid w:val="00244CB9"/>
    <w:rsid w:val="00245017"/>
    <w:rsid w:val="002452E5"/>
    <w:rsid w:val="002458A3"/>
    <w:rsid w:val="00245E02"/>
    <w:rsid w:val="00246644"/>
    <w:rsid w:val="00246F0A"/>
    <w:rsid w:val="002504B3"/>
    <w:rsid w:val="00250815"/>
    <w:rsid w:val="0025082A"/>
    <w:rsid w:val="00250D71"/>
    <w:rsid w:val="00251369"/>
    <w:rsid w:val="002516C5"/>
    <w:rsid w:val="00251FA9"/>
    <w:rsid w:val="00252EFB"/>
    <w:rsid w:val="00253D34"/>
    <w:rsid w:val="00254723"/>
    <w:rsid w:val="00254EF8"/>
    <w:rsid w:val="002553B5"/>
    <w:rsid w:val="002555EF"/>
    <w:rsid w:val="00255C26"/>
    <w:rsid w:val="00257CAB"/>
    <w:rsid w:val="00257D10"/>
    <w:rsid w:val="00257DBF"/>
    <w:rsid w:val="00257E82"/>
    <w:rsid w:val="00260472"/>
    <w:rsid w:val="00260C7B"/>
    <w:rsid w:val="002615B4"/>
    <w:rsid w:val="00261AE6"/>
    <w:rsid w:val="00261C90"/>
    <w:rsid w:val="0026411D"/>
    <w:rsid w:val="00264BCC"/>
    <w:rsid w:val="00264E40"/>
    <w:rsid w:val="00265E17"/>
    <w:rsid w:val="00266160"/>
    <w:rsid w:val="00267221"/>
    <w:rsid w:val="00267EA8"/>
    <w:rsid w:val="00270082"/>
    <w:rsid w:val="002707F8"/>
    <w:rsid w:val="0027269D"/>
    <w:rsid w:val="002728A0"/>
    <w:rsid w:val="0027343C"/>
    <w:rsid w:val="00273626"/>
    <w:rsid w:val="00275FED"/>
    <w:rsid w:val="002760A3"/>
    <w:rsid w:val="00276166"/>
    <w:rsid w:val="00276986"/>
    <w:rsid w:val="00277699"/>
    <w:rsid w:val="00277C0D"/>
    <w:rsid w:val="00280266"/>
    <w:rsid w:val="00280702"/>
    <w:rsid w:val="00280FEC"/>
    <w:rsid w:val="002812F4"/>
    <w:rsid w:val="00281384"/>
    <w:rsid w:val="002830CB"/>
    <w:rsid w:val="00283342"/>
    <w:rsid w:val="00283B3B"/>
    <w:rsid w:val="0028548E"/>
    <w:rsid w:val="00285719"/>
    <w:rsid w:val="00285B69"/>
    <w:rsid w:val="00286050"/>
    <w:rsid w:val="00287962"/>
    <w:rsid w:val="00287D53"/>
    <w:rsid w:val="00290589"/>
    <w:rsid w:val="0029058B"/>
    <w:rsid w:val="00290BF5"/>
    <w:rsid w:val="00290CBF"/>
    <w:rsid w:val="002917AD"/>
    <w:rsid w:val="00291BA2"/>
    <w:rsid w:val="00292BAC"/>
    <w:rsid w:val="0029322A"/>
    <w:rsid w:val="0029332B"/>
    <w:rsid w:val="00294137"/>
    <w:rsid w:val="00294E0C"/>
    <w:rsid w:val="00294F9E"/>
    <w:rsid w:val="002955D1"/>
    <w:rsid w:val="002961FB"/>
    <w:rsid w:val="00296271"/>
    <w:rsid w:val="00296D6B"/>
    <w:rsid w:val="00297138"/>
    <w:rsid w:val="002971F3"/>
    <w:rsid w:val="00297711"/>
    <w:rsid w:val="002A0061"/>
    <w:rsid w:val="002A04E8"/>
    <w:rsid w:val="002A0C42"/>
    <w:rsid w:val="002A2659"/>
    <w:rsid w:val="002A2894"/>
    <w:rsid w:val="002A306C"/>
    <w:rsid w:val="002A38CA"/>
    <w:rsid w:val="002A43A4"/>
    <w:rsid w:val="002A4479"/>
    <w:rsid w:val="002A5830"/>
    <w:rsid w:val="002A58D8"/>
    <w:rsid w:val="002A6416"/>
    <w:rsid w:val="002A766B"/>
    <w:rsid w:val="002A7822"/>
    <w:rsid w:val="002A7BE5"/>
    <w:rsid w:val="002B20C8"/>
    <w:rsid w:val="002B28F9"/>
    <w:rsid w:val="002B3AEB"/>
    <w:rsid w:val="002B3CD2"/>
    <w:rsid w:val="002B40DA"/>
    <w:rsid w:val="002B42B7"/>
    <w:rsid w:val="002B49A1"/>
    <w:rsid w:val="002B4C9D"/>
    <w:rsid w:val="002B512A"/>
    <w:rsid w:val="002B56B3"/>
    <w:rsid w:val="002C10AA"/>
    <w:rsid w:val="002C1159"/>
    <w:rsid w:val="002C1693"/>
    <w:rsid w:val="002C1D8F"/>
    <w:rsid w:val="002C1E70"/>
    <w:rsid w:val="002C2B00"/>
    <w:rsid w:val="002C3060"/>
    <w:rsid w:val="002C3941"/>
    <w:rsid w:val="002C39D1"/>
    <w:rsid w:val="002C3CEE"/>
    <w:rsid w:val="002C679D"/>
    <w:rsid w:val="002C6A7B"/>
    <w:rsid w:val="002C6FD4"/>
    <w:rsid w:val="002D00E8"/>
    <w:rsid w:val="002D043E"/>
    <w:rsid w:val="002D0F2B"/>
    <w:rsid w:val="002D14F5"/>
    <w:rsid w:val="002D1505"/>
    <w:rsid w:val="002D1DD4"/>
    <w:rsid w:val="002D1F8B"/>
    <w:rsid w:val="002D2504"/>
    <w:rsid w:val="002D2F86"/>
    <w:rsid w:val="002D413D"/>
    <w:rsid w:val="002D4E9E"/>
    <w:rsid w:val="002D7910"/>
    <w:rsid w:val="002D7E1C"/>
    <w:rsid w:val="002E073B"/>
    <w:rsid w:val="002E0C28"/>
    <w:rsid w:val="002E114E"/>
    <w:rsid w:val="002E171D"/>
    <w:rsid w:val="002E19E1"/>
    <w:rsid w:val="002E1F80"/>
    <w:rsid w:val="002E1F9B"/>
    <w:rsid w:val="002E282D"/>
    <w:rsid w:val="002E3D40"/>
    <w:rsid w:val="002E401C"/>
    <w:rsid w:val="002E4464"/>
    <w:rsid w:val="002E4AB4"/>
    <w:rsid w:val="002E546E"/>
    <w:rsid w:val="002E6130"/>
    <w:rsid w:val="002E6421"/>
    <w:rsid w:val="002E7478"/>
    <w:rsid w:val="002E755F"/>
    <w:rsid w:val="002E7746"/>
    <w:rsid w:val="002E77BB"/>
    <w:rsid w:val="002E7AAF"/>
    <w:rsid w:val="002E7C76"/>
    <w:rsid w:val="002E7EE9"/>
    <w:rsid w:val="002F0791"/>
    <w:rsid w:val="002F0DE8"/>
    <w:rsid w:val="002F1B3D"/>
    <w:rsid w:val="002F2082"/>
    <w:rsid w:val="002F2B06"/>
    <w:rsid w:val="002F2FDC"/>
    <w:rsid w:val="002F385B"/>
    <w:rsid w:val="002F480F"/>
    <w:rsid w:val="002F4B6D"/>
    <w:rsid w:val="002F58EE"/>
    <w:rsid w:val="002F5A44"/>
    <w:rsid w:val="002F5A60"/>
    <w:rsid w:val="002F5AC2"/>
    <w:rsid w:val="002F66FC"/>
    <w:rsid w:val="002F6829"/>
    <w:rsid w:val="00300962"/>
    <w:rsid w:val="00300C10"/>
    <w:rsid w:val="00301972"/>
    <w:rsid w:val="00301E43"/>
    <w:rsid w:val="0030236C"/>
    <w:rsid w:val="00302468"/>
    <w:rsid w:val="00302F64"/>
    <w:rsid w:val="003039B6"/>
    <w:rsid w:val="00303B2D"/>
    <w:rsid w:val="00304239"/>
    <w:rsid w:val="00304C1E"/>
    <w:rsid w:val="00304CD3"/>
    <w:rsid w:val="00305288"/>
    <w:rsid w:val="00305B6E"/>
    <w:rsid w:val="0030633B"/>
    <w:rsid w:val="0030708F"/>
    <w:rsid w:val="003078BC"/>
    <w:rsid w:val="0031008F"/>
    <w:rsid w:val="003109D8"/>
    <w:rsid w:val="0031107D"/>
    <w:rsid w:val="00311298"/>
    <w:rsid w:val="003116B5"/>
    <w:rsid w:val="00311DA3"/>
    <w:rsid w:val="003125DA"/>
    <w:rsid w:val="00313093"/>
    <w:rsid w:val="003156C3"/>
    <w:rsid w:val="0031595D"/>
    <w:rsid w:val="00315F1D"/>
    <w:rsid w:val="00316A1D"/>
    <w:rsid w:val="003177E1"/>
    <w:rsid w:val="00317D35"/>
    <w:rsid w:val="00320C66"/>
    <w:rsid w:val="00323B33"/>
    <w:rsid w:val="00323F01"/>
    <w:rsid w:val="00324148"/>
    <w:rsid w:val="00324F8A"/>
    <w:rsid w:val="00325E52"/>
    <w:rsid w:val="00325F77"/>
    <w:rsid w:val="0032737D"/>
    <w:rsid w:val="00327394"/>
    <w:rsid w:val="0033072D"/>
    <w:rsid w:val="00332019"/>
    <w:rsid w:val="003323D1"/>
    <w:rsid w:val="00332E8B"/>
    <w:rsid w:val="00333565"/>
    <w:rsid w:val="00334BBB"/>
    <w:rsid w:val="00334CD3"/>
    <w:rsid w:val="00334D60"/>
    <w:rsid w:val="003375E9"/>
    <w:rsid w:val="00337758"/>
    <w:rsid w:val="003404E1"/>
    <w:rsid w:val="0034063E"/>
    <w:rsid w:val="00340E23"/>
    <w:rsid w:val="003419C2"/>
    <w:rsid w:val="00341A2C"/>
    <w:rsid w:val="00341D00"/>
    <w:rsid w:val="00341E78"/>
    <w:rsid w:val="00343012"/>
    <w:rsid w:val="003432F4"/>
    <w:rsid w:val="0034378A"/>
    <w:rsid w:val="00343AE7"/>
    <w:rsid w:val="00344830"/>
    <w:rsid w:val="00344873"/>
    <w:rsid w:val="00344E73"/>
    <w:rsid w:val="00345C7B"/>
    <w:rsid w:val="00345D0B"/>
    <w:rsid w:val="0034655E"/>
    <w:rsid w:val="00346C05"/>
    <w:rsid w:val="00346D8C"/>
    <w:rsid w:val="00347DB6"/>
    <w:rsid w:val="0035047D"/>
    <w:rsid w:val="00351608"/>
    <w:rsid w:val="00351A28"/>
    <w:rsid w:val="00352709"/>
    <w:rsid w:val="00352730"/>
    <w:rsid w:val="003532DA"/>
    <w:rsid w:val="003535D9"/>
    <w:rsid w:val="0035391B"/>
    <w:rsid w:val="00353F16"/>
    <w:rsid w:val="00354222"/>
    <w:rsid w:val="00354726"/>
    <w:rsid w:val="003548F2"/>
    <w:rsid w:val="003552F9"/>
    <w:rsid w:val="00355FC2"/>
    <w:rsid w:val="00357A03"/>
    <w:rsid w:val="00360143"/>
    <w:rsid w:val="0036069D"/>
    <w:rsid w:val="0036259A"/>
    <w:rsid w:val="003626BD"/>
    <w:rsid w:val="003645ED"/>
    <w:rsid w:val="003657B8"/>
    <w:rsid w:val="0036607B"/>
    <w:rsid w:val="00366127"/>
    <w:rsid w:val="00366DEE"/>
    <w:rsid w:val="003670BF"/>
    <w:rsid w:val="00367168"/>
    <w:rsid w:val="00367586"/>
    <w:rsid w:val="003676BD"/>
    <w:rsid w:val="00367B82"/>
    <w:rsid w:val="00367E34"/>
    <w:rsid w:val="003707BE"/>
    <w:rsid w:val="00371338"/>
    <w:rsid w:val="00372126"/>
    <w:rsid w:val="003724B6"/>
    <w:rsid w:val="0037272D"/>
    <w:rsid w:val="00372757"/>
    <w:rsid w:val="00372E0C"/>
    <w:rsid w:val="00374889"/>
    <w:rsid w:val="00375D49"/>
    <w:rsid w:val="00375F12"/>
    <w:rsid w:val="00376E28"/>
    <w:rsid w:val="0037732B"/>
    <w:rsid w:val="00377369"/>
    <w:rsid w:val="0037773B"/>
    <w:rsid w:val="00380BEB"/>
    <w:rsid w:val="00381751"/>
    <w:rsid w:val="0038185D"/>
    <w:rsid w:val="00382175"/>
    <w:rsid w:val="00382782"/>
    <w:rsid w:val="00382D8E"/>
    <w:rsid w:val="00383260"/>
    <w:rsid w:val="003835C4"/>
    <w:rsid w:val="003847A0"/>
    <w:rsid w:val="00384C08"/>
    <w:rsid w:val="00384E39"/>
    <w:rsid w:val="003852C8"/>
    <w:rsid w:val="003856DF"/>
    <w:rsid w:val="00385C45"/>
    <w:rsid w:val="0038707A"/>
    <w:rsid w:val="003905BE"/>
    <w:rsid w:val="0039072E"/>
    <w:rsid w:val="003915CE"/>
    <w:rsid w:val="003928F4"/>
    <w:rsid w:val="00392C51"/>
    <w:rsid w:val="00392E14"/>
    <w:rsid w:val="003934BD"/>
    <w:rsid w:val="0039352F"/>
    <w:rsid w:val="00393A47"/>
    <w:rsid w:val="00393D09"/>
    <w:rsid w:val="00394758"/>
    <w:rsid w:val="003947A8"/>
    <w:rsid w:val="00395B51"/>
    <w:rsid w:val="00395DE9"/>
    <w:rsid w:val="00395EFB"/>
    <w:rsid w:val="003964D7"/>
    <w:rsid w:val="00397099"/>
    <w:rsid w:val="0039742C"/>
    <w:rsid w:val="003A12B3"/>
    <w:rsid w:val="003A19B1"/>
    <w:rsid w:val="003A2088"/>
    <w:rsid w:val="003A2700"/>
    <w:rsid w:val="003A27CD"/>
    <w:rsid w:val="003A3206"/>
    <w:rsid w:val="003A3954"/>
    <w:rsid w:val="003A41A2"/>
    <w:rsid w:val="003A47B6"/>
    <w:rsid w:val="003A67D1"/>
    <w:rsid w:val="003A68E0"/>
    <w:rsid w:val="003A7EAA"/>
    <w:rsid w:val="003B07E5"/>
    <w:rsid w:val="003B0FF0"/>
    <w:rsid w:val="003B2473"/>
    <w:rsid w:val="003B3922"/>
    <w:rsid w:val="003B444C"/>
    <w:rsid w:val="003B4532"/>
    <w:rsid w:val="003B4C6E"/>
    <w:rsid w:val="003B4FE5"/>
    <w:rsid w:val="003B50C9"/>
    <w:rsid w:val="003B50E9"/>
    <w:rsid w:val="003B57EB"/>
    <w:rsid w:val="003B59FB"/>
    <w:rsid w:val="003B5E26"/>
    <w:rsid w:val="003B5EFA"/>
    <w:rsid w:val="003B5FF0"/>
    <w:rsid w:val="003B6236"/>
    <w:rsid w:val="003B666C"/>
    <w:rsid w:val="003B6DCE"/>
    <w:rsid w:val="003B779F"/>
    <w:rsid w:val="003B7922"/>
    <w:rsid w:val="003C00B5"/>
    <w:rsid w:val="003C037C"/>
    <w:rsid w:val="003C0B5E"/>
    <w:rsid w:val="003C10A3"/>
    <w:rsid w:val="003C167F"/>
    <w:rsid w:val="003C20BA"/>
    <w:rsid w:val="003C234C"/>
    <w:rsid w:val="003C2A3A"/>
    <w:rsid w:val="003C2D16"/>
    <w:rsid w:val="003C497F"/>
    <w:rsid w:val="003C517D"/>
    <w:rsid w:val="003C54C9"/>
    <w:rsid w:val="003C556E"/>
    <w:rsid w:val="003C5FFD"/>
    <w:rsid w:val="003C653C"/>
    <w:rsid w:val="003C76EC"/>
    <w:rsid w:val="003D0A85"/>
    <w:rsid w:val="003D0C9D"/>
    <w:rsid w:val="003D0EC7"/>
    <w:rsid w:val="003D16A9"/>
    <w:rsid w:val="003D16D1"/>
    <w:rsid w:val="003D17E8"/>
    <w:rsid w:val="003D18D3"/>
    <w:rsid w:val="003D2167"/>
    <w:rsid w:val="003D289D"/>
    <w:rsid w:val="003D40FC"/>
    <w:rsid w:val="003D45A5"/>
    <w:rsid w:val="003D47DA"/>
    <w:rsid w:val="003D494F"/>
    <w:rsid w:val="003D4A28"/>
    <w:rsid w:val="003D5054"/>
    <w:rsid w:val="003D621F"/>
    <w:rsid w:val="003D65E4"/>
    <w:rsid w:val="003D7381"/>
    <w:rsid w:val="003E0F4A"/>
    <w:rsid w:val="003E1197"/>
    <w:rsid w:val="003E15FB"/>
    <w:rsid w:val="003E168C"/>
    <w:rsid w:val="003E1714"/>
    <w:rsid w:val="003E1B03"/>
    <w:rsid w:val="003E215A"/>
    <w:rsid w:val="003E2914"/>
    <w:rsid w:val="003E2F16"/>
    <w:rsid w:val="003E3F8B"/>
    <w:rsid w:val="003E4519"/>
    <w:rsid w:val="003E481D"/>
    <w:rsid w:val="003E566F"/>
    <w:rsid w:val="003E5FA0"/>
    <w:rsid w:val="003E615E"/>
    <w:rsid w:val="003E694F"/>
    <w:rsid w:val="003E71A6"/>
    <w:rsid w:val="003E72F2"/>
    <w:rsid w:val="003E7776"/>
    <w:rsid w:val="003F019E"/>
    <w:rsid w:val="003F0478"/>
    <w:rsid w:val="003F0575"/>
    <w:rsid w:val="003F0B29"/>
    <w:rsid w:val="003F2326"/>
    <w:rsid w:val="003F2BA3"/>
    <w:rsid w:val="003F2C80"/>
    <w:rsid w:val="003F324F"/>
    <w:rsid w:val="003F39E8"/>
    <w:rsid w:val="003F4163"/>
    <w:rsid w:val="003F4EAE"/>
    <w:rsid w:val="003F555B"/>
    <w:rsid w:val="003F7734"/>
    <w:rsid w:val="003F7CE9"/>
    <w:rsid w:val="004005E9"/>
    <w:rsid w:val="00400BC9"/>
    <w:rsid w:val="00401367"/>
    <w:rsid w:val="004014C5"/>
    <w:rsid w:val="00403383"/>
    <w:rsid w:val="004035ED"/>
    <w:rsid w:val="00403854"/>
    <w:rsid w:val="00403D7F"/>
    <w:rsid w:val="00403FB6"/>
    <w:rsid w:val="00404E0A"/>
    <w:rsid w:val="00404F7C"/>
    <w:rsid w:val="004052EF"/>
    <w:rsid w:val="004069EC"/>
    <w:rsid w:val="0040F052"/>
    <w:rsid w:val="00410C60"/>
    <w:rsid w:val="00410D4C"/>
    <w:rsid w:val="00411F88"/>
    <w:rsid w:val="00411FE9"/>
    <w:rsid w:val="004121C8"/>
    <w:rsid w:val="0041236D"/>
    <w:rsid w:val="004126A0"/>
    <w:rsid w:val="004127FC"/>
    <w:rsid w:val="004134F1"/>
    <w:rsid w:val="004135C9"/>
    <w:rsid w:val="0041398C"/>
    <w:rsid w:val="00414B31"/>
    <w:rsid w:val="00416F32"/>
    <w:rsid w:val="00417DE6"/>
    <w:rsid w:val="0042026E"/>
    <w:rsid w:val="00420284"/>
    <w:rsid w:val="0042226D"/>
    <w:rsid w:val="004225E5"/>
    <w:rsid w:val="004226E8"/>
    <w:rsid w:val="0042386F"/>
    <w:rsid w:val="00423DCD"/>
    <w:rsid w:val="0042700A"/>
    <w:rsid w:val="00427C2A"/>
    <w:rsid w:val="00427E9F"/>
    <w:rsid w:val="00427EB7"/>
    <w:rsid w:val="00427FB2"/>
    <w:rsid w:val="00430592"/>
    <w:rsid w:val="00430F59"/>
    <w:rsid w:val="00431B6C"/>
    <w:rsid w:val="004336E4"/>
    <w:rsid w:val="004338A1"/>
    <w:rsid w:val="00433FE8"/>
    <w:rsid w:val="0043489E"/>
    <w:rsid w:val="0043494E"/>
    <w:rsid w:val="00434B0F"/>
    <w:rsid w:val="0043571F"/>
    <w:rsid w:val="00435B63"/>
    <w:rsid w:val="0043773B"/>
    <w:rsid w:val="00437EC4"/>
    <w:rsid w:val="004403D4"/>
    <w:rsid w:val="004413E4"/>
    <w:rsid w:val="00441C0F"/>
    <w:rsid w:val="0044266C"/>
    <w:rsid w:val="00442A5D"/>
    <w:rsid w:val="00442B6E"/>
    <w:rsid w:val="0044351C"/>
    <w:rsid w:val="00443B08"/>
    <w:rsid w:val="00444528"/>
    <w:rsid w:val="00444724"/>
    <w:rsid w:val="0044481D"/>
    <w:rsid w:val="00444F8F"/>
    <w:rsid w:val="004454A4"/>
    <w:rsid w:val="00445FC5"/>
    <w:rsid w:val="004460C4"/>
    <w:rsid w:val="004467DB"/>
    <w:rsid w:val="00446825"/>
    <w:rsid w:val="004473EE"/>
    <w:rsid w:val="00447570"/>
    <w:rsid w:val="00447C16"/>
    <w:rsid w:val="00447DB5"/>
    <w:rsid w:val="00450D58"/>
    <w:rsid w:val="004510E7"/>
    <w:rsid w:val="0045127E"/>
    <w:rsid w:val="00452426"/>
    <w:rsid w:val="004533C6"/>
    <w:rsid w:val="00453796"/>
    <w:rsid w:val="004546DB"/>
    <w:rsid w:val="00454A40"/>
    <w:rsid w:val="004551E9"/>
    <w:rsid w:val="004562A8"/>
    <w:rsid w:val="00456613"/>
    <w:rsid w:val="0045672B"/>
    <w:rsid w:val="00456A04"/>
    <w:rsid w:val="004572B2"/>
    <w:rsid w:val="004578CB"/>
    <w:rsid w:val="00457D6A"/>
    <w:rsid w:val="00457E3B"/>
    <w:rsid w:val="00460BBD"/>
    <w:rsid w:val="004610A7"/>
    <w:rsid w:val="0046265C"/>
    <w:rsid w:val="00463891"/>
    <w:rsid w:val="00463E14"/>
    <w:rsid w:val="00463E41"/>
    <w:rsid w:val="004644C6"/>
    <w:rsid w:val="00465189"/>
    <w:rsid w:val="00465261"/>
    <w:rsid w:val="004652CB"/>
    <w:rsid w:val="00465A6C"/>
    <w:rsid w:val="0046624E"/>
    <w:rsid w:val="004662C7"/>
    <w:rsid w:val="00466CF1"/>
    <w:rsid w:val="004679FE"/>
    <w:rsid w:val="00467D63"/>
    <w:rsid w:val="00470B0B"/>
    <w:rsid w:val="00471272"/>
    <w:rsid w:val="00471D24"/>
    <w:rsid w:val="00472454"/>
    <w:rsid w:val="0047269F"/>
    <w:rsid w:val="004728A5"/>
    <w:rsid w:val="00473E5F"/>
    <w:rsid w:val="00474A56"/>
    <w:rsid w:val="004759B7"/>
    <w:rsid w:val="00475D85"/>
    <w:rsid w:val="0047670E"/>
    <w:rsid w:val="00476EF1"/>
    <w:rsid w:val="00477A7A"/>
    <w:rsid w:val="00480D4A"/>
    <w:rsid w:val="00480DD2"/>
    <w:rsid w:val="00480F44"/>
    <w:rsid w:val="0048197C"/>
    <w:rsid w:val="00481E5B"/>
    <w:rsid w:val="00481F07"/>
    <w:rsid w:val="00483009"/>
    <w:rsid w:val="0048320C"/>
    <w:rsid w:val="0048345C"/>
    <w:rsid w:val="00483F47"/>
    <w:rsid w:val="004864A7"/>
    <w:rsid w:val="004866EB"/>
    <w:rsid w:val="00486AA6"/>
    <w:rsid w:val="0048700E"/>
    <w:rsid w:val="00487762"/>
    <w:rsid w:val="00487783"/>
    <w:rsid w:val="00487C23"/>
    <w:rsid w:val="0049018A"/>
    <w:rsid w:val="004905CC"/>
    <w:rsid w:val="00491516"/>
    <w:rsid w:val="0049162C"/>
    <w:rsid w:val="00491A50"/>
    <w:rsid w:val="0049214B"/>
    <w:rsid w:val="00492627"/>
    <w:rsid w:val="0049358E"/>
    <w:rsid w:val="00493BAA"/>
    <w:rsid w:val="0049449F"/>
    <w:rsid w:val="004956AE"/>
    <w:rsid w:val="00496584"/>
    <w:rsid w:val="00496B42"/>
    <w:rsid w:val="00496DC6"/>
    <w:rsid w:val="00497787"/>
    <w:rsid w:val="0049788F"/>
    <w:rsid w:val="004A02B1"/>
    <w:rsid w:val="004A06BF"/>
    <w:rsid w:val="004A0B55"/>
    <w:rsid w:val="004A0E1F"/>
    <w:rsid w:val="004A0E5A"/>
    <w:rsid w:val="004A1226"/>
    <w:rsid w:val="004A12D0"/>
    <w:rsid w:val="004A1A06"/>
    <w:rsid w:val="004A2701"/>
    <w:rsid w:val="004A2B75"/>
    <w:rsid w:val="004A3735"/>
    <w:rsid w:val="004A37E4"/>
    <w:rsid w:val="004A3C3D"/>
    <w:rsid w:val="004A44D0"/>
    <w:rsid w:val="004A4642"/>
    <w:rsid w:val="004A4993"/>
    <w:rsid w:val="004A51F9"/>
    <w:rsid w:val="004A53AB"/>
    <w:rsid w:val="004A5A10"/>
    <w:rsid w:val="004A5A95"/>
    <w:rsid w:val="004A5D25"/>
    <w:rsid w:val="004A5FFD"/>
    <w:rsid w:val="004B006C"/>
    <w:rsid w:val="004B0B2E"/>
    <w:rsid w:val="004B0CA4"/>
    <w:rsid w:val="004B0CC0"/>
    <w:rsid w:val="004B1EAF"/>
    <w:rsid w:val="004B247D"/>
    <w:rsid w:val="004B3606"/>
    <w:rsid w:val="004B465B"/>
    <w:rsid w:val="004B4F01"/>
    <w:rsid w:val="004B6AA5"/>
    <w:rsid w:val="004B6D17"/>
    <w:rsid w:val="004B6D6B"/>
    <w:rsid w:val="004B72E1"/>
    <w:rsid w:val="004B7492"/>
    <w:rsid w:val="004C0564"/>
    <w:rsid w:val="004C06C5"/>
    <w:rsid w:val="004C0A75"/>
    <w:rsid w:val="004C0DC1"/>
    <w:rsid w:val="004C0F70"/>
    <w:rsid w:val="004C1444"/>
    <w:rsid w:val="004C20F2"/>
    <w:rsid w:val="004C2525"/>
    <w:rsid w:val="004C4229"/>
    <w:rsid w:val="004C42D8"/>
    <w:rsid w:val="004C5338"/>
    <w:rsid w:val="004C5FF6"/>
    <w:rsid w:val="004C673A"/>
    <w:rsid w:val="004C7F05"/>
    <w:rsid w:val="004D09BC"/>
    <w:rsid w:val="004D0DDE"/>
    <w:rsid w:val="004D13F4"/>
    <w:rsid w:val="004D152C"/>
    <w:rsid w:val="004D1F88"/>
    <w:rsid w:val="004D3155"/>
    <w:rsid w:val="004D3EBF"/>
    <w:rsid w:val="004D4B52"/>
    <w:rsid w:val="004D5953"/>
    <w:rsid w:val="004D5E6F"/>
    <w:rsid w:val="004D5EA0"/>
    <w:rsid w:val="004D7B8B"/>
    <w:rsid w:val="004E0A3B"/>
    <w:rsid w:val="004E0D1D"/>
    <w:rsid w:val="004E0F78"/>
    <w:rsid w:val="004E2AD7"/>
    <w:rsid w:val="004E317B"/>
    <w:rsid w:val="004E3741"/>
    <w:rsid w:val="004E4232"/>
    <w:rsid w:val="004E4A3C"/>
    <w:rsid w:val="004E593A"/>
    <w:rsid w:val="004E59A4"/>
    <w:rsid w:val="004E5C98"/>
    <w:rsid w:val="004E690A"/>
    <w:rsid w:val="004E7519"/>
    <w:rsid w:val="004E7EE8"/>
    <w:rsid w:val="004E7F86"/>
    <w:rsid w:val="004F0724"/>
    <w:rsid w:val="004F0924"/>
    <w:rsid w:val="004F0CAF"/>
    <w:rsid w:val="004F1A0D"/>
    <w:rsid w:val="004F1DCF"/>
    <w:rsid w:val="004F2A5F"/>
    <w:rsid w:val="004F2C04"/>
    <w:rsid w:val="004F3948"/>
    <w:rsid w:val="004F3D2B"/>
    <w:rsid w:val="004F4583"/>
    <w:rsid w:val="004F49E7"/>
    <w:rsid w:val="004F4E22"/>
    <w:rsid w:val="004F509F"/>
    <w:rsid w:val="004F5185"/>
    <w:rsid w:val="004F66C3"/>
    <w:rsid w:val="004F72B7"/>
    <w:rsid w:val="004F73F7"/>
    <w:rsid w:val="004F7904"/>
    <w:rsid w:val="004F7A67"/>
    <w:rsid w:val="004F7D20"/>
    <w:rsid w:val="00500350"/>
    <w:rsid w:val="005008ED"/>
    <w:rsid w:val="00500EF1"/>
    <w:rsid w:val="005012A1"/>
    <w:rsid w:val="00501518"/>
    <w:rsid w:val="00501682"/>
    <w:rsid w:val="00501E2A"/>
    <w:rsid w:val="00502437"/>
    <w:rsid w:val="00502852"/>
    <w:rsid w:val="00502C92"/>
    <w:rsid w:val="005058BF"/>
    <w:rsid w:val="005066EA"/>
    <w:rsid w:val="00507169"/>
    <w:rsid w:val="005101F6"/>
    <w:rsid w:val="005108D3"/>
    <w:rsid w:val="0051144F"/>
    <w:rsid w:val="005118AF"/>
    <w:rsid w:val="00512192"/>
    <w:rsid w:val="0051231E"/>
    <w:rsid w:val="00512E38"/>
    <w:rsid w:val="005133B8"/>
    <w:rsid w:val="00514B4B"/>
    <w:rsid w:val="0051501E"/>
    <w:rsid w:val="00516B8F"/>
    <w:rsid w:val="00520876"/>
    <w:rsid w:val="00520D32"/>
    <w:rsid w:val="00520D3A"/>
    <w:rsid w:val="00520DB7"/>
    <w:rsid w:val="00522B9B"/>
    <w:rsid w:val="00523184"/>
    <w:rsid w:val="005238C0"/>
    <w:rsid w:val="0052391D"/>
    <w:rsid w:val="00524E3E"/>
    <w:rsid w:val="0052551E"/>
    <w:rsid w:val="0052656D"/>
    <w:rsid w:val="00527354"/>
    <w:rsid w:val="00527FF6"/>
    <w:rsid w:val="005308FE"/>
    <w:rsid w:val="00530C16"/>
    <w:rsid w:val="00531214"/>
    <w:rsid w:val="005326BE"/>
    <w:rsid w:val="0053281A"/>
    <w:rsid w:val="00532868"/>
    <w:rsid w:val="00532F7C"/>
    <w:rsid w:val="00533BAC"/>
    <w:rsid w:val="00534628"/>
    <w:rsid w:val="005348AF"/>
    <w:rsid w:val="0053498A"/>
    <w:rsid w:val="00534B52"/>
    <w:rsid w:val="00534FD4"/>
    <w:rsid w:val="0053544C"/>
    <w:rsid w:val="00535ED2"/>
    <w:rsid w:val="00537CD5"/>
    <w:rsid w:val="00537D46"/>
    <w:rsid w:val="005405F5"/>
    <w:rsid w:val="00540628"/>
    <w:rsid w:val="005418A0"/>
    <w:rsid w:val="00542F1B"/>
    <w:rsid w:val="00543C77"/>
    <w:rsid w:val="005441EC"/>
    <w:rsid w:val="00544278"/>
    <w:rsid w:val="00544B6E"/>
    <w:rsid w:val="00544E03"/>
    <w:rsid w:val="0054504B"/>
    <w:rsid w:val="005463A7"/>
    <w:rsid w:val="00546A6A"/>
    <w:rsid w:val="00546BFA"/>
    <w:rsid w:val="0054746A"/>
    <w:rsid w:val="00547A57"/>
    <w:rsid w:val="00547B44"/>
    <w:rsid w:val="00550E3A"/>
    <w:rsid w:val="00550F7A"/>
    <w:rsid w:val="00551BF2"/>
    <w:rsid w:val="005523D5"/>
    <w:rsid w:val="00552E18"/>
    <w:rsid w:val="005534C6"/>
    <w:rsid w:val="00553C2F"/>
    <w:rsid w:val="00553C3B"/>
    <w:rsid w:val="0055412F"/>
    <w:rsid w:val="00554A31"/>
    <w:rsid w:val="005555A5"/>
    <w:rsid w:val="00555B6C"/>
    <w:rsid w:val="005568D0"/>
    <w:rsid w:val="005574F0"/>
    <w:rsid w:val="00557A43"/>
    <w:rsid w:val="00557CC5"/>
    <w:rsid w:val="0056109D"/>
    <w:rsid w:val="00561382"/>
    <w:rsid w:val="00562363"/>
    <w:rsid w:val="00562612"/>
    <w:rsid w:val="00562709"/>
    <w:rsid w:val="00562F1C"/>
    <w:rsid w:val="00563707"/>
    <w:rsid w:val="00563C51"/>
    <w:rsid w:val="005644BD"/>
    <w:rsid w:val="0056454F"/>
    <w:rsid w:val="00564D2D"/>
    <w:rsid w:val="00564E8D"/>
    <w:rsid w:val="00565107"/>
    <w:rsid w:val="00565D96"/>
    <w:rsid w:val="00566430"/>
    <w:rsid w:val="00566FED"/>
    <w:rsid w:val="00570071"/>
    <w:rsid w:val="00570189"/>
    <w:rsid w:val="005702AB"/>
    <w:rsid w:val="005704B2"/>
    <w:rsid w:val="00570533"/>
    <w:rsid w:val="005711E5"/>
    <w:rsid w:val="0057308C"/>
    <w:rsid w:val="0057345C"/>
    <w:rsid w:val="005737DB"/>
    <w:rsid w:val="00573E72"/>
    <w:rsid w:val="00575457"/>
    <w:rsid w:val="005761DF"/>
    <w:rsid w:val="00576755"/>
    <w:rsid w:val="00576A82"/>
    <w:rsid w:val="00576C9B"/>
    <w:rsid w:val="00576E18"/>
    <w:rsid w:val="00580317"/>
    <w:rsid w:val="005803AD"/>
    <w:rsid w:val="00580A14"/>
    <w:rsid w:val="005811B2"/>
    <w:rsid w:val="0058246E"/>
    <w:rsid w:val="005841F6"/>
    <w:rsid w:val="0058464C"/>
    <w:rsid w:val="0058528C"/>
    <w:rsid w:val="0058577F"/>
    <w:rsid w:val="00585981"/>
    <w:rsid w:val="005872B2"/>
    <w:rsid w:val="005872D5"/>
    <w:rsid w:val="00587570"/>
    <w:rsid w:val="00590714"/>
    <w:rsid w:val="00590CBF"/>
    <w:rsid w:val="005913CC"/>
    <w:rsid w:val="005920C5"/>
    <w:rsid w:val="00592D5C"/>
    <w:rsid w:val="005930D2"/>
    <w:rsid w:val="0059385A"/>
    <w:rsid w:val="00593C2C"/>
    <w:rsid w:val="00593CFF"/>
    <w:rsid w:val="00593D8D"/>
    <w:rsid w:val="00594609"/>
    <w:rsid w:val="005958E6"/>
    <w:rsid w:val="00595CBE"/>
    <w:rsid w:val="00595F0E"/>
    <w:rsid w:val="00596C48"/>
    <w:rsid w:val="00597711"/>
    <w:rsid w:val="0059798A"/>
    <w:rsid w:val="00597DBD"/>
    <w:rsid w:val="005A022B"/>
    <w:rsid w:val="005A0545"/>
    <w:rsid w:val="005A089C"/>
    <w:rsid w:val="005A13E7"/>
    <w:rsid w:val="005A1E5C"/>
    <w:rsid w:val="005A27D3"/>
    <w:rsid w:val="005A2C56"/>
    <w:rsid w:val="005A3CF9"/>
    <w:rsid w:val="005A4203"/>
    <w:rsid w:val="005A5CBF"/>
    <w:rsid w:val="005A689A"/>
    <w:rsid w:val="005A6D10"/>
    <w:rsid w:val="005B0094"/>
    <w:rsid w:val="005B0716"/>
    <w:rsid w:val="005B0904"/>
    <w:rsid w:val="005B158B"/>
    <w:rsid w:val="005B1740"/>
    <w:rsid w:val="005B1CA9"/>
    <w:rsid w:val="005B251F"/>
    <w:rsid w:val="005B267C"/>
    <w:rsid w:val="005B2B85"/>
    <w:rsid w:val="005B35D2"/>
    <w:rsid w:val="005B3E65"/>
    <w:rsid w:val="005B5990"/>
    <w:rsid w:val="005B5F52"/>
    <w:rsid w:val="005B6890"/>
    <w:rsid w:val="005B6CE8"/>
    <w:rsid w:val="005B7061"/>
    <w:rsid w:val="005B71E6"/>
    <w:rsid w:val="005B7B70"/>
    <w:rsid w:val="005B7EBE"/>
    <w:rsid w:val="005C000C"/>
    <w:rsid w:val="005C09A2"/>
    <w:rsid w:val="005C0AA6"/>
    <w:rsid w:val="005C165E"/>
    <w:rsid w:val="005C1D9B"/>
    <w:rsid w:val="005C1FEA"/>
    <w:rsid w:val="005C33CD"/>
    <w:rsid w:val="005C34E1"/>
    <w:rsid w:val="005C45F4"/>
    <w:rsid w:val="005C575B"/>
    <w:rsid w:val="005C5BF1"/>
    <w:rsid w:val="005C5CFF"/>
    <w:rsid w:val="005C5EDB"/>
    <w:rsid w:val="005C60FD"/>
    <w:rsid w:val="005C63AA"/>
    <w:rsid w:val="005C655E"/>
    <w:rsid w:val="005C724E"/>
    <w:rsid w:val="005C7B67"/>
    <w:rsid w:val="005C7B6E"/>
    <w:rsid w:val="005C7C4A"/>
    <w:rsid w:val="005D0AA0"/>
    <w:rsid w:val="005D0DF5"/>
    <w:rsid w:val="005D0F8D"/>
    <w:rsid w:val="005D23A3"/>
    <w:rsid w:val="005D2D15"/>
    <w:rsid w:val="005D4174"/>
    <w:rsid w:val="005D6591"/>
    <w:rsid w:val="005D7796"/>
    <w:rsid w:val="005D7DA0"/>
    <w:rsid w:val="005E01A1"/>
    <w:rsid w:val="005E01CD"/>
    <w:rsid w:val="005E01E5"/>
    <w:rsid w:val="005E038E"/>
    <w:rsid w:val="005E074B"/>
    <w:rsid w:val="005E0B49"/>
    <w:rsid w:val="005E0B6F"/>
    <w:rsid w:val="005E114C"/>
    <w:rsid w:val="005E1656"/>
    <w:rsid w:val="005E32AB"/>
    <w:rsid w:val="005E388E"/>
    <w:rsid w:val="005E4D63"/>
    <w:rsid w:val="005E5643"/>
    <w:rsid w:val="005E573F"/>
    <w:rsid w:val="005E5BD3"/>
    <w:rsid w:val="005E63B6"/>
    <w:rsid w:val="005E6B2B"/>
    <w:rsid w:val="005E6F37"/>
    <w:rsid w:val="005E78C1"/>
    <w:rsid w:val="005E7C22"/>
    <w:rsid w:val="005F1728"/>
    <w:rsid w:val="005F3B20"/>
    <w:rsid w:val="005F3B3C"/>
    <w:rsid w:val="005F4B27"/>
    <w:rsid w:val="005F4EEA"/>
    <w:rsid w:val="005F4FB8"/>
    <w:rsid w:val="005F56D8"/>
    <w:rsid w:val="005F5D1E"/>
    <w:rsid w:val="005F628A"/>
    <w:rsid w:val="005F672D"/>
    <w:rsid w:val="005F79B2"/>
    <w:rsid w:val="005F7B7A"/>
    <w:rsid w:val="0060070C"/>
    <w:rsid w:val="00600972"/>
    <w:rsid w:val="00600C45"/>
    <w:rsid w:val="00600FB3"/>
    <w:rsid w:val="00601141"/>
    <w:rsid w:val="006017CF"/>
    <w:rsid w:val="00601E0E"/>
    <w:rsid w:val="00601FA8"/>
    <w:rsid w:val="00602688"/>
    <w:rsid w:val="00604EB2"/>
    <w:rsid w:val="00605B96"/>
    <w:rsid w:val="00605F0D"/>
    <w:rsid w:val="00605F12"/>
    <w:rsid w:val="00606936"/>
    <w:rsid w:val="00606FA5"/>
    <w:rsid w:val="00607286"/>
    <w:rsid w:val="00607D59"/>
    <w:rsid w:val="00610CF4"/>
    <w:rsid w:val="00611C55"/>
    <w:rsid w:val="0061252A"/>
    <w:rsid w:val="00612819"/>
    <w:rsid w:val="00612EAA"/>
    <w:rsid w:val="006136E6"/>
    <w:rsid w:val="00613E5F"/>
    <w:rsid w:val="00614763"/>
    <w:rsid w:val="00614D90"/>
    <w:rsid w:val="00615631"/>
    <w:rsid w:val="006157E7"/>
    <w:rsid w:val="00616B3D"/>
    <w:rsid w:val="006173FF"/>
    <w:rsid w:val="00617BB2"/>
    <w:rsid w:val="00620FC9"/>
    <w:rsid w:val="006213E7"/>
    <w:rsid w:val="00621AD0"/>
    <w:rsid w:val="00621EF4"/>
    <w:rsid w:val="006222E7"/>
    <w:rsid w:val="00622610"/>
    <w:rsid w:val="006231FB"/>
    <w:rsid w:val="006232F6"/>
    <w:rsid w:val="006235A1"/>
    <w:rsid w:val="00624542"/>
    <w:rsid w:val="00624968"/>
    <w:rsid w:val="00624C43"/>
    <w:rsid w:val="0062510B"/>
    <w:rsid w:val="00626489"/>
    <w:rsid w:val="00627667"/>
    <w:rsid w:val="00627FAB"/>
    <w:rsid w:val="00630D7F"/>
    <w:rsid w:val="00631DA3"/>
    <w:rsid w:val="00631E20"/>
    <w:rsid w:val="00632BF8"/>
    <w:rsid w:val="00632E57"/>
    <w:rsid w:val="006332F7"/>
    <w:rsid w:val="00634F6C"/>
    <w:rsid w:val="00635FA8"/>
    <w:rsid w:val="006360C0"/>
    <w:rsid w:val="00637340"/>
    <w:rsid w:val="0063748C"/>
    <w:rsid w:val="00641408"/>
    <w:rsid w:val="0064210C"/>
    <w:rsid w:val="00642982"/>
    <w:rsid w:val="00642A18"/>
    <w:rsid w:val="00643A89"/>
    <w:rsid w:val="0064485D"/>
    <w:rsid w:val="006449E9"/>
    <w:rsid w:val="006468F9"/>
    <w:rsid w:val="00647A14"/>
    <w:rsid w:val="00647EC5"/>
    <w:rsid w:val="00650985"/>
    <w:rsid w:val="006512AE"/>
    <w:rsid w:val="006523DB"/>
    <w:rsid w:val="00653093"/>
    <w:rsid w:val="006533E9"/>
    <w:rsid w:val="00654DA8"/>
    <w:rsid w:val="006552A6"/>
    <w:rsid w:val="006558C0"/>
    <w:rsid w:val="00656B7D"/>
    <w:rsid w:val="00656DC2"/>
    <w:rsid w:val="0065707E"/>
    <w:rsid w:val="006571D4"/>
    <w:rsid w:val="00657BBB"/>
    <w:rsid w:val="00660599"/>
    <w:rsid w:val="006605DA"/>
    <w:rsid w:val="006608F7"/>
    <w:rsid w:val="00662D93"/>
    <w:rsid w:val="0066417D"/>
    <w:rsid w:val="006646D9"/>
    <w:rsid w:val="00664AFF"/>
    <w:rsid w:val="00666169"/>
    <w:rsid w:val="00666F58"/>
    <w:rsid w:val="006711A7"/>
    <w:rsid w:val="00671CC2"/>
    <w:rsid w:val="00671F61"/>
    <w:rsid w:val="0067262F"/>
    <w:rsid w:val="00672930"/>
    <w:rsid w:val="00672BAC"/>
    <w:rsid w:val="006730EF"/>
    <w:rsid w:val="0067379B"/>
    <w:rsid w:val="00674ECD"/>
    <w:rsid w:val="0067510C"/>
    <w:rsid w:val="006754D5"/>
    <w:rsid w:val="00675AA0"/>
    <w:rsid w:val="006761B9"/>
    <w:rsid w:val="00676DF3"/>
    <w:rsid w:val="00677559"/>
    <w:rsid w:val="00680C54"/>
    <w:rsid w:val="006814CD"/>
    <w:rsid w:val="00681826"/>
    <w:rsid w:val="00681A53"/>
    <w:rsid w:val="00681A6B"/>
    <w:rsid w:val="006827F1"/>
    <w:rsid w:val="0068377A"/>
    <w:rsid w:val="00685012"/>
    <w:rsid w:val="0068551B"/>
    <w:rsid w:val="006870BC"/>
    <w:rsid w:val="006910A5"/>
    <w:rsid w:val="00691ACE"/>
    <w:rsid w:val="00692421"/>
    <w:rsid w:val="006929E2"/>
    <w:rsid w:val="00692AEC"/>
    <w:rsid w:val="00693FC6"/>
    <w:rsid w:val="006941BB"/>
    <w:rsid w:val="006941CB"/>
    <w:rsid w:val="006949A2"/>
    <w:rsid w:val="00694A76"/>
    <w:rsid w:val="00695AFA"/>
    <w:rsid w:val="00695CBD"/>
    <w:rsid w:val="0069606E"/>
    <w:rsid w:val="00696CED"/>
    <w:rsid w:val="0069783E"/>
    <w:rsid w:val="00697C5E"/>
    <w:rsid w:val="006A17FF"/>
    <w:rsid w:val="006A18C7"/>
    <w:rsid w:val="006A3581"/>
    <w:rsid w:val="006A3B9F"/>
    <w:rsid w:val="006A4222"/>
    <w:rsid w:val="006A46ED"/>
    <w:rsid w:val="006A5C04"/>
    <w:rsid w:val="006A61CB"/>
    <w:rsid w:val="006A665F"/>
    <w:rsid w:val="006A6B27"/>
    <w:rsid w:val="006A6FEB"/>
    <w:rsid w:val="006A72A7"/>
    <w:rsid w:val="006B0289"/>
    <w:rsid w:val="006B0D50"/>
    <w:rsid w:val="006B1B90"/>
    <w:rsid w:val="006B4661"/>
    <w:rsid w:val="006B5871"/>
    <w:rsid w:val="006B64B9"/>
    <w:rsid w:val="006B7513"/>
    <w:rsid w:val="006B7F46"/>
    <w:rsid w:val="006C0B98"/>
    <w:rsid w:val="006C1C21"/>
    <w:rsid w:val="006C2DD2"/>
    <w:rsid w:val="006C3E29"/>
    <w:rsid w:val="006C4350"/>
    <w:rsid w:val="006C4CE5"/>
    <w:rsid w:val="006C4D6C"/>
    <w:rsid w:val="006C4EB9"/>
    <w:rsid w:val="006C587B"/>
    <w:rsid w:val="006C5F1A"/>
    <w:rsid w:val="006C7079"/>
    <w:rsid w:val="006C78B5"/>
    <w:rsid w:val="006C7BB0"/>
    <w:rsid w:val="006D17E8"/>
    <w:rsid w:val="006D197D"/>
    <w:rsid w:val="006D1A63"/>
    <w:rsid w:val="006D1B20"/>
    <w:rsid w:val="006D31C9"/>
    <w:rsid w:val="006D327F"/>
    <w:rsid w:val="006D34DC"/>
    <w:rsid w:val="006D45A0"/>
    <w:rsid w:val="006D7AF8"/>
    <w:rsid w:val="006D7BB6"/>
    <w:rsid w:val="006E0D34"/>
    <w:rsid w:val="006E0EF5"/>
    <w:rsid w:val="006E0F1E"/>
    <w:rsid w:val="006E1DFC"/>
    <w:rsid w:val="006E257A"/>
    <w:rsid w:val="006E2CC1"/>
    <w:rsid w:val="006E2D11"/>
    <w:rsid w:val="006E3557"/>
    <w:rsid w:val="006E42E5"/>
    <w:rsid w:val="006E52B3"/>
    <w:rsid w:val="006E6486"/>
    <w:rsid w:val="006E6A1E"/>
    <w:rsid w:val="006E747E"/>
    <w:rsid w:val="006E7BE9"/>
    <w:rsid w:val="006F08C2"/>
    <w:rsid w:val="006F12E4"/>
    <w:rsid w:val="006F1F94"/>
    <w:rsid w:val="006F397C"/>
    <w:rsid w:val="006F4117"/>
    <w:rsid w:val="006F42E9"/>
    <w:rsid w:val="006F4560"/>
    <w:rsid w:val="006F4A95"/>
    <w:rsid w:val="006F5B17"/>
    <w:rsid w:val="006F7284"/>
    <w:rsid w:val="006F7437"/>
    <w:rsid w:val="006F7D27"/>
    <w:rsid w:val="0070023C"/>
    <w:rsid w:val="007003D0"/>
    <w:rsid w:val="00700455"/>
    <w:rsid w:val="00701B69"/>
    <w:rsid w:val="007024B6"/>
    <w:rsid w:val="00702E10"/>
    <w:rsid w:val="00702EE8"/>
    <w:rsid w:val="0070348A"/>
    <w:rsid w:val="0070397F"/>
    <w:rsid w:val="00704BB5"/>
    <w:rsid w:val="0070539D"/>
    <w:rsid w:val="007058A3"/>
    <w:rsid w:val="00705A36"/>
    <w:rsid w:val="007062C9"/>
    <w:rsid w:val="007063D4"/>
    <w:rsid w:val="0070735C"/>
    <w:rsid w:val="00707749"/>
    <w:rsid w:val="007078F3"/>
    <w:rsid w:val="00707BA5"/>
    <w:rsid w:val="00707E5A"/>
    <w:rsid w:val="007101CA"/>
    <w:rsid w:val="0071086E"/>
    <w:rsid w:val="00711174"/>
    <w:rsid w:val="0071178D"/>
    <w:rsid w:val="00711AB7"/>
    <w:rsid w:val="00711B66"/>
    <w:rsid w:val="00712F85"/>
    <w:rsid w:val="007131E9"/>
    <w:rsid w:val="0071326D"/>
    <w:rsid w:val="00713831"/>
    <w:rsid w:val="00713F0A"/>
    <w:rsid w:val="0071438D"/>
    <w:rsid w:val="007150B2"/>
    <w:rsid w:val="007157A0"/>
    <w:rsid w:val="00715E54"/>
    <w:rsid w:val="0071643E"/>
    <w:rsid w:val="00716859"/>
    <w:rsid w:val="007168CB"/>
    <w:rsid w:val="00717676"/>
    <w:rsid w:val="00717C59"/>
    <w:rsid w:val="00720BCC"/>
    <w:rsid w:val="00721318"/>
    <w:rsid w:val="00722246"/>
    <w:rsid w:val="00723195"/>
    <w:rsid w:val="007231B1"/>
    <w:rsid w:val="00723409"/>
    <w:rsid w:val="00723870"/>
    <w:rsid w:val="0072542A"/>
    <w:rsid w:val="00727996"/>
    <w:rsid w:val="00727AA8"/>
    <w:rsid w:val="00731A81"/>
    <w:rsid w:val="00732197"/>
    <w:rsid w:val="00732857"/>
    <w:rsid w:val="00732A77"/>
    <w:rsid w:val="00733062"/>
    <w:rsid w:val="0073392B"/>
    <w:rsid w:val="00734451"/>
    <w:rsid w:val="007347D4"/>
    <w:rsid w:val="00734A0C"/>
    <w:rsid w:val="00735158"/>
    <w:rsid w:val="00735448"/>
    <w:rsid w:val="007354AB"/>
    <w:rsid w:val="00736187"/>
    <w:rsid w:val="007379D1"/>
    <w:rsid w:val="00737A87"/>
    <w:rsid w:val="00740AAD"/>
    <w:rsid w:val="0074114B"/>
    <w:rsid w:val="007417E1"/>
    <w:rsid w:val="00741AD2"/>
    <w:rsid w:val="00741BB3"/>
    <w:rsid w:val="0074220E"/>
    <w:rsid w:val="0074276E"/>
    <w:rsid w:val="00742FF5"/>
    <w:rsid w:val="007434DC"/>
    <w:rsid w:val="0074371A"/>
    <w:rsid w:val="00743C49"/>
    <w:rsid w:val="007441D2"/>
    <w:rsid w:val="007447E9"/>
    <w:rsid w:val="00744CE7"/>
    <w:rsid w:val="00745919"/>
    <w:rsid w:val="00745AE9"/>
    <w:rsid w:val="00745C12"/>
    <w:rsid w:val="0074612A"/>
    <w:rsid w:val="007474CE"/>
    <w:rsid w:val="00747B55"/>
    <w:rsid w:val="007511A7"/>
    <w:rsid w:val="00752250"/>
    <w:rsid w:val="00752692"/>
    <w:rsid w:val="007528A6"/>
    <w:rsid w:val="007536A2"/>
    <w:rsid w:val="00753F2E"/>
    <w:rsid w:val="00754C1D"/>
    <w:rsid w:val="0075575B"/>
    <w:rsid w:val="007564B0"/>
    <w:rsid w:val="00757747"/>
    <w:rsid w:val="00757A90"/>
    <w:rsid w:val="00760CBF"/>
    <w:rsid w:val="00760CFE"/>
    <w:rsid w:val="00761587"/>
    <w:rsid w:val="00761CB8"/>
    <w:rsid w:val="00762119"/>
    <w:rsid w:val="00762ED6"/>
    <w:rsid w:val="007640EA"/>
    <w:rsid w:val="00764327"/>
    <w:rsid w:val="00767024"/>
    <w:rsid w:val="00767A5F"/>
    <w:rsid w:val="00767B7C"/>
    <w:rsid w:val="00767C25"/>
    <w:rsid w:val="00770155"/>
    <w:rsid w:val="0077120C"/>
    <w:rsid w:val="00771360"/>
    <w:rsid w:val="0077163E"/>
    <w:rsid w:val="00771678"/>
    <w:rsid w:val="00773142"/>
    <w:rsid w:val="00773B71"/>
    <w:rsid w:val="00774E40"/>
    <w:rsid w:val="00775174"/>
    <w:rsid w:val="007754EB"/>
    <w:rsid w:val="00775DEB"/>
    <w:rsid w:val="007766EB"/>
    <w:rsid w:val="00776C04"/>
    <w:rsid w:val="007772F5"/>
    <w:rsid w:val="00777D38"/>
    <w:rsid w:val="00780A20"/>
    <w:rsid w:val="00780E07"/>
    <w:rsid w:val="007811EE"/>
    <w:rsid w:val="00781C14"/>
    <w:rsid w:val="00781EA4"/>
    <w:rsid w:val="007824DB"/>
    <w:rsid w:val="00783706"/>
    <w:rsid w:val="00783879"/>
    <w:rsid w:val="0078403B"/>
    <w:rsid w:val="007859A1"/>
    <w:rsid w:val="007868C1"/>
    <w:rsid w:val="00787264"/>
    <w:rsid w:val="00787F9E"/>
    <w:rsid w:val="00790291"/>
    <w:rsid w:val="0079046C"/>
    <w:rsid w:val="00790FC7"/>
    <w:rsid w:val="007912C9"/>
    <w:rsid w:val="00791F5F"/>
    <w:rsid w:val="007936A8"/>
    <w:rsid w:val="007956EF"/>
    <w:rsid w:val="00795F0B"/>
    <w:rsid w:val="00795F3A"/>
    <w:rsid w:val="007972C8"/>
    <w:rsid w:val="007A033C"/>
    <w:rsid w:val="007A041F"/>
    <w:rsid w:val="007A158C"/>
    <w:rsid w:val="007A24E1"/>
    <w:rsid w:val="007A3277"/>
    <w:rsid w:val="007A4E46"/>
    <w:rsid w:val="007A5493"/>
    <w:rsid w:val="007A57CC"/>
    <w:rsid w:val="007A6B77"/>
    <w:rsid w:val="007A6CF2"/>
    <w:rsid w:val="007A71C0"/>
    <w:rsid w:val="007A71DE"/>
    <w:rsid w:val="007A7DE9"/>
    <w:rsid w:val="007B02B5"/>
    <w:rsid w:val="007B02F2"/>
    <w:rsid w:val="007B1ADD"/>
    <w:rsid w:val="007B20C4"/>
    <w:rsid w:val="007B227B"/>
    <w:rsid w:val="007B2789"/>
    <w:rsid w:val="007B3340"/>
    <w:rsid w:val="007B58EB"/>
    <w:rsid w:val="007B5B66"/>
    <w:rsid w:val="007B60F1"/>
    <w:rsid w:val="007B6BA8"/>
    <w:rsid w:val="007B7147"/>
    <w:rsid w:val="007B7D1E"/>
    <w:rsid w:val="007C05FA"/>
    <w:rsid w:val="007C1BA4"/>
    <w:rsid w:val="007C1F0C"/>
    <w:rsid w:val="007C2604"/>
    <w:rsid w:val="007C355B"/>
    <w:rsid w:val="007C3D5E"/>
    <w:rsid w:val="007C49C7"/>
    <w:rsid w:val="007C4C35"/>
    <w:rsid w:val="007C5012"/>
    <w:rsid w:val="007C6507"/>
    <w:rsid w:val="007C668E"/>
    <w:rsid w:val="007C6C56"/>
    <w:rsid w:val="007C6D1F"/>
    <w:rsid w:val="007C744A"/>
    <w:rsid w:val="007D0B72"/>
    <w:rsid w:val="007D0CA1"/>
    <w:rsid w:val="007D133F"/>
    <w:rsid w:val="007D34C6"/>
    <w:rsid w:val="007D3508"/>
    <w:rsid w:val="007D3EE6"/>
    <w:rsid w:val="007D5E01"/>
    <w:rsid w:val="007D688E"/>
    <w:rsid w:val="007D6CA3"/>
    <w:rsid w:val="007D71BC"/>
    <w:rsid w:val="007E0B1E"/>
    <w:rsid w:val="007E0B21"/>
    <w:rsid w:val="007E1363"/>
    <w:rsid w:val="007E16BD"/>
    <w:rsid w:val="007E1ADB"/>
    <w:rsid w:val="007E1CF7"/>
    <w:rsid w:val="007E23EC"/>
    <w:rsid w:val="007E2557"/>
    <w:rsid w:val="007E2EAE"/>
    <w:rsid w:val="007E33A2"/>
    <w:rsid w:val="007E379E"/>
    <w:rsid w:val="007E3BE7"/>
    <w:rsid w:val="007E3D8F"/>
    <w:rsid w:val="007E5208"/>
    <w:rsid w:val="007E58E4"/>
    <w:rsid w:val="007E5B5B"/>
    <w:rsid w:val="007E63DC"/>
    <w:rsid w:val="007E6538"/>
    <w:rsid w:val="007E6E1F"/>
    <w:rsid w:val="007E711B"/>
    <w:rsid w:val="007E7272"/>
    <w:rsid w:val="007E75E2"/>
    <w:rsid w:val="007F01E0"/>
    <w:rsid w:val="007F0D52"/>
    <w:rsid w:val="007F13A7"/>
    <w:rsid w:val="007F1678"/>
    <w:rsid w:val="007F22AE"/>
    <w:rsid w:val="007F3347"/>
    <w:rsid w:val="007F371C"/>
    <w:rsid w:val="007F3B7D"/>
    <w:rsid w:val="007F4C51"/>
    <w:rsid w:val="007F50E7"/>
    <w:rsid w:val="007F536E"/>
    <w:rsid w:val="007F6218"/>
    <w:rsid w:val="007F6D5D"/>
    <w:rsid w:val="007F6F32"/>
    <w:rsid w:val="007F7600"/>
    <w:rsid w:val="007F77E1"/>
    <w:rsid w:val="00800643"/>
    <w:rsid w:val="00801BDF"/>
    <w:rsid w:val="00801F22"/>
    <w:rsid w:val="00802E6E"/>
    <w:rsid w:val="008034E3"/>
    <w:rsid w:val="00803578"/>
    <w:rsid w:val="008049FC"/>
    <w:rsid w:val="00804B6C"/>
    <w:rsid w:val="0080607C"/>
    <w:rsid w:val="00806132"/>
    <w:rsid w:val="0080662E"/>
    <w:rsid w:val="0080693D"/>
    <w:rsid w:val="00806F20"/>
    <w:rsid w:val="0081078C"/>
    <w:rsid w:val="00810B8C"/>
    <w:rsid w:val="00810E6C"/>
    <w:rsid w:val="00810F39"/>
    <w:rsid w:val="00813381"/>
    <w:rsid w:val="008136AD"/>
    <w:rsid w:val="00815506"/>
    <w:rsid w:val="00815D03"/>
    <w:rsid w:val="00815F43"/>
    <w:rsid w:val="00816493"/>
    <w:rsid w:val="00816DF8"/>
    <w:rsid w:val="0081709A"/>
    <w:rsid w:val="00817413"/>
    <w:rsid w:val="008178FD"/>
    <w:rsid w:val="00817A2C"/>
    <w:rsid w:val="00817D87"/>
    <w:rsid w:val="00820232"/>
    <w:rsid w:val="00821BCE"/>
    <w:rsid w:val="008224D3"/>
    <w:rsid w:val="00823596"/>
    <w:rsid w:val="00823859"/>
    <w:rsid w:val="008240B4"/>
    <w:rsid w:val="008242B0"/>
    <w:rsid w:val="0082471E"/>
    <w:rsid w:val="00824E5D"/>
    <w:rsid w:val="0082513D"/>
    <w:rsid w:val="0082515B"/>
    <w:rsid w:val="00825241"/>
    <w:rsid w:val="00825303"/>
    <w:rsid w:val="00825334"/>
    <w:rsid w:val="00825839"/>
    <w:rsid w:val="00825FA1"/>
    <w:rsid w:val="00826B36"/>
    <w:rsid w:val="00826E2A"/>
    <w:rsid w:val="00827C2C"/>
    <w:rsid w:val="00827FD4"/>
    <w:rsid w:val="00830A3C"/>
    <w:rsid w:val="00830D51"/>
    <w:rsid w:val="00830DF6"/>
    <w:rsid w:val="0083112C"/>
    <w:rsid w:val="0083141C"/>
    <w:rsid w:val="00831564"/>
    <w:rsid w:val="008322B5"/>
    <w:rsid w:val="00832C4E"/>
    <w:rsid w:val="00832EEA"/>
    <w:rsid w:val="008330B8"/>
    <w:rsid w:val="0083388C"/>
    <w:rsid w:val="00833BB9"/>
    <w:rsid w:val="008348CF"/>
    <w:rsid w:val="008359BC"/>
    <w:rsid w:val="00835FFC"/>
    <w:rsid w:val="00836319"/>
    <w:rsid w:val="00836A0C"/>
    <w:rsid w:val="00836B47"/>
    <w:rsid w:val="00837910"/>
    <w:rsid w:val="00841BE6"/>
    <w:rsid w:val="00841E99"/>
    <w:rsid w:val="00843ADA"/>
    <w:rsid w:val="00843B4C"/>
    <w:rsid w:val="00844BE5"/>
    <w:rsid w:val="00844D04"/>
    <w:rsid w:val="00844D36"/>
    <w:rsid w:val="00844D43"/>
    <w:rsid w:val="00844DD4"/>
    <w:rsid w:val="00845FE3"/>
    <w:rsid w:val="00846333"/>
    <w:rsid w:val="00846771"/>
    <w:rsid w:val="00846F47"/>
    <w:rsid w:val="008473D2"/>
    <w:rsid w:val="00847DBD"/>
    <w:rsid w:val="00850A03"/>
    <w:rsid w:val="00850B56"/>
    <w:rsid w:val="00850CA6"/>
    <w:rsid w:val="00851202"/>
    <w:rsid w:val="00851356"/>
    <w:rsid w:val="008527DF"/>
    <w:rsid w:val="0085427F"/>
    <w:rsid w:val="00854771"/>
    <w:rsid w:val="00855318"/>
    <w:rsid w:val="00857109"/>
    <w:rsid w:val="00857CDC"/>
    <w:rsid w:val="00857D4D"/>
    <w:rsid w:val="00857F1A"/>
    <w:rsid w:val="00860DDA"/>
    <w:rsid w:val="00860FFB"/>
    <w:rsid w:val="0086104E"/>
    <w:rsid w:val="008615A9"/>
    <w:rsid w:val="00861699"/>
    <w:rsid w:val="0086181F"/>
    <w:rsid w:val="00861AD4"/>
    <w:rsid w:val="00861F4D"/>
    <w:rsid w:val="008621AB"/>
    <w:rsid w:val="00862412"/>
    <w:rsid w:val="008624B2"/>
    <w:rsid w:val="00862A99"/>
    <w:rsid w:val="00863B85"/>
    <w:rsid w:val="00863D6A"/>
    <w:rsid w:val="00864151"/>
    <w:rsid w:val="0086462F"/>
    <w:rsid w:val="00864FE9"/>
    <w:rsid w:val="0086520C"/>
    <w:rsid w:val="00865AC2"/>
    <w:rsid w:val="00865DD7"/>
    <w:rsid w:val="00866745"/>
    <w:rsid w:val="00866A84"/>
    <w:rsid w:val="00866C44"/>
    <w:rsid w:val="00866CB4"/>
    <w:rsid w:val="00867072"/>
    <w:rsid w:val="0086736A"/>
    <w:rsid w:val="0086749A"/>
    <w:rsid w:val="00867A57"/>
    <w:rsid w:val="00867BA9"/>
    <w:rsid w:val="00870020"/>
    <w:rsid w:val="00870335"/>
    <w:rsid w:val="008707E6"/>
    <w:rsid w:val="00870F0C"/>
    <w:rsid w:val="008715A2"/>
    <w:rsid w:val="00871943"/>
    <w:rsid w:val="0087268E"/>
    <w:rsid w:val="00872E4D"/>
    <w:rsid w:val="00873350"/>
    <w:rsid w:val="00873F81"/>
    <w:rsid w:val="00874232"/>
    <w:rsid w:val="0087547C"/>
    <w:rsid w:val="00875BF4"/>
    <w:rsid w:val="00876F7D"/>
    <w:rsid w:val="008770E3"/>
    <w:rsid w:val="0087768E"/>
    <w:rsid w:val="008803BB"/>
    <w:rsid w:val="0088058C"/>
    <w:rsid w:val="008808AE"/>
    <w:rsid w:val="0088283D"/>
    <w:rsid w:val="00883856"/>
    <w:rsid w:val="00883C19"/>
    <w:rsid w:val="008853E5"/>
    <w:rsid w:val="00885445"/>
    <w:rsid w:val="00885B42"/>
    <w:rsid w:val="00886DEC"/>
    <w:rsid w:val="00887457"/>
    <w:rsid w:val="0089004A"/>
    <w:rsid w:val="0089129A"/>
    <w:rsid w:val="00891A6C"/>
    <w:rsid w:val="00891F17"/>
    <w:rsid w:val="00892325"/>
    <w:rsid w:val="00893978"/>
    <w:rsid w:val="00893F58"/>
    <w:rsid w:val="00894E00"/>
    <w:rsid w:val="0089523B"/>
    <w:rsid w:val="008958F7"/>
    <w:rsid w:val="00895F45"/>
    <w:rsid w:val="00895FA9"/>
    <w:rsid w:val="00896560"/>
    <w:rsid w:val="008967BE"/>
    <w:rsid w:val="0089746B"/>
    <w:rsid w:val="008978A1"/>
    <w:rsid w:val="008A0801"/>
    <w:rsid w:val="008A0C02"/>
    <w:rsid w:val="008A155B"/>
    <w:rsid w:val="008A196E"/>
    <w:rsid w:val="008A1F42"/>
    <w:rsid w:val="008A2D2B"/>
    <w:rsid w:val="008A2DB6"/>
    <w:rsid w:val="008A33D6"/>
    <w:rsid w:val="008A34B2"/>
    <w:rsid w:val="008A3B24"/>
    <w:rsid w:val="008A3C3E"/>
    <w:rsid w:val="008A3EB2"/>
    <w:rsid w:val="008A4C02"/>
    <w:rsid w:val="008A597F"/>
    <w:rsid w:val="008A64F3"/>
    <w:rsid w:val="008A657F"/>
    <w:rsid w:val="008A68D8"/>
    <w:rsid w:val="008A711B"/>
    <w:rsid w:val="008A732F"/>
    <w:rsid w:val="008A734B"/>
    <w:rsid w:val="008A7558"/>
    <w:rsid w:val="008A79C7"/>
    <w:rsid w:val="008B019F"/>
    <w:rsid w:val="008B11EE"/>
    <w:rsid w:val="008B1F1C"/>
    <w:rsid w:val="008B238B"/>
    <w:rsid w:val="008B2C12"/>
    <w:rsid w:val="008B3254"/>
    <w:rsid w:val="008B3C0A"/>
    <w:rsid w:val="008B4F1A"/>
    <w:rsid w:val="008B56C4"/>
    <w:rsid w:val="008B5815"/>
    <w:rsid w:val="008B5F99"/>
    <w:rsid w:val="008B643D"/>
    <w:rsid w:val="008B662B"/>
    <w:rsid w:val="008B6889"/>
    <w:rsid w:val="008B693F"/>
    <w:rsid w:val="008B7214"/>
    <w:rsid w:val="008B76A1"/>
    <w:rsid w:val="008B7DF1"/>
    <w:rsid w:val="008C012D"/>
    <w:rsid w:val="008C11D8"/>
    <w:rsid w:val="008C13F2"/>
    <w:rsid w:val="008C1B3B"/>
    <w:rsid w:val="008C1B92"/>
    <w:rsid w:val="008C1EBB"/>
    <w:rsid w:val="008C23ED"/>
    <w:rsid w:val="008C2482"/>
    <w:rsid w:val="008C44CE"/>
    <w:rsid w:val="008C5102"/>
    <w:rsid w:val="008C523E"/>
    <w:rsid w:val="008C5244"/>
    <w:rsid w:val="008C5917"/>
    <w:rsid w:val="008C6423"/>
    <w:rsid w:val="008C6AF5"/>
    <w:rsid w:val="008C78FD"/>
    <w:rsid w:val="008D1C5E"/>
    <w:rsid w:val="008D1FC0"/>
    <w:rsid w:val="008D2813"/>
    <w:rsid w:val="008D3DC5"/>
    <w:rsid w:val="008D46D1"/>
    <w:rsid w:val="008D4EBC"/>
    <w:rsid w:val="008D5BBD"/>
    <w:rsid w:val="008D5C5C"/>
    <w:rsid w:val="008D7E62"/>
    <w:rsid w:val="008D7F5D"/>
    <w:rsid w:val="008D7FE7"/>
    <w:rsid w:val="008E03E9"/>
    <w:rsid w:val="008E0500"/>
    <w:rsid w:val="008E08F3"/>
    <w:rsid w:val="008E0DDC"/>
    <w:rsid w:val="008E0E0F"/>
    <w:rsid w:val="008E1716"/>
    <w:rsid w:val="008E1C95"/>
    <w:rsid w:val="008E35EA"/>
    <w:rsid w:val="008E39C0"/>
    <w:rsid w:val="008E3AD7"/>
    <w:rsid w:val="008E3F4A"/>
    <w:rsid w:val="008E4F15"/>
    <w:rsid w:val="008F06F7"/>
    <w:rsid w:val="008F0B40"/>
    <w:rsid w:val="008F0CA3"/>
    <w:rsid w:val="008F185D"/>
    <w:rsid w:val="008F1890"/>
    <w:rsid w:val="008F1EB6"/>
    <w:rsid w:val="008F1EF1"/>
    <w:rsid w:val="008F22DD"/>
    <w:rsid w:val="008F2334"/>
    <w:rsid w:val="008F23E3"/>
    <w:rsid w:val="008F3609"/>
    <w:rsid w:val="008F4452"/>
    <w:rsid w:val="008F6458"/>
    <w:rsid w:val="008F65E9"/>
    <w:rsid w:val="008F724B"/>
    <w:rsid w:val="0090089B"/>
    <w:rsid w:val="00900922"/>
    <w:rsid w:val="00901191"/>
    <w:rsid w:val="009011C0"/>
    <w:rsid w:val="00901CC3"/>
    <w:rsid w:val="009023E8"/>
    <w:rsid w:val="0090293D"/>
    <w:rsid w:val="009029EC"/>
    <w:rsid w:val="00904338"/>
    <w:rsid w:val="009045BD"/>
    <w:rsid w:val="00904D9D"/>
    <w:rsid w:val="00905085"/>
    <w:rsid w:val="009055A2"/>
    <w:rsid w:val="00905B79"/>
    <w:rsid w:val="00906093"/>
    <w:rsid w:val="0090622F"/>
    <w:rsid w:val="00907C7B"/>
    <w:rsid w:val="00907FAA"/>
    <w:rsid w:val="00910071"/>
    <w:rsid w:val="009104E3"/>
    <w:rsid w:val="00910631"/>
    <w:rsid w:val="00910CF5"/>
    <w:rsid w:val="00910E02"/>
    <w:rsid w:val="00911251"/>
    <w:rsid w:val="0091128C"/>
    <w:rsid w:val="00911D32"/>
    <w:rsid w:val="009123E4"/>
    <w:rsid w:val="00912E18"/>
    <w:rsid w:val="00914246"/>
    <w:rsid w:val="00914E4F"/>
    <w:rsid w:val="00914ED1"/>
    <w:rsid w:val="009154B1"/>
    <w:rsid w:val="00915B68"/>
    <w:rsid w:val="009164D2"/>
    <w:rsid w:val="0091769D"/>
    <w:rsid w:val="00917FBB"/>
    <w:rsid w:val="009205D3"/>
    <w:rsid w:val="00920896"/>
    <w:rsid w:val="00920DDB"/>
    <w:rsid w:val="00921006"/>
    <w:rsid w:val="0092100C"/>
    <w:rsid w:val="0092117B"/>
    <w:rsid w:val="00921F29"/>
    <w:rsid w:val="0092271F"/>
    <w:rsid w:val="009231AE"/>
    <w:rsid w:val="009231B1"/>
    <w:rsid w:val="00924AE7"/>
    <w:rsid w:val="0092520D"/>
    <w:rsid w:val="00925A49"/>
    <w:rsid w:val="0092620D"/>
    <w:rsid w:val="00926380"/>
    <w:rsid w:val="009265E9"/>
    <w:rsid w:val="009265FE"/>
    <w:rsid w:val="00926C47"/>
    <w:rsid w:val="00932702"/>
    <w:rsid w:val="00933B26"/>
    <w:rsid w:val="00933B71"/>
    <w:rsid w:val="009340D7"/>
    <w:rsid w:val="00936098"/>
    <w:rsid w:val="0093626A"/>
    <w:rsid w:val="00937179"/>
    <w:rsid w:val="00937706"/>
    <w:rsid w:val="00937A03"/>
    <w:rsid w:val="00940268"/>
    <w:rsid w:val="0094085D"/>
    <w:rsid w:val="00940EB2"/>
    <w:rsid w:val="009410C8"/>
    <w:rsid w:val="009412FF"/>
    <w:rsid w:val="0094190C"/>
    <w:rsid w:val="009421CC"/>
    <w:rsid w:val="00942257"/>
    <w:rsid w:val="00942536"/>
    <w:rsid w:val="009428BE"/>
    <w:rsid w:val="00943131"/>
    <w:rsid w:val="009432E5"/>
    <w:rsid w:val="0094368A"/>
    <w:rsid w:val="00943ABD"/>
    <w:rsid w:val="009453CB"/>
    <w:rsid w:val="00946A6D"/>
    <w:rsid w:val="00946DCD"/>
    <w:rsid w:val="00946E55"/>
    <w:rsid w:val="00947B27"/>
    <w:rsid w:val="00950787"/>
    <w:rsid w:val="00950D90"/>
    <w:rsid w:val="00951217"/>
    <w:rsid w:val="009520E1"/>
    <w:rsid w:val="0095218D"/>
    <w:rsid w:val="00952787"/>
    <w:rsid w:val="00952E4F"/>
    <w:rsid w:val="00954978"/>
    <w:rsid w:val="0095515A"/>
    <w:rsid w:val="009561AB"/>
    <w:rsid w:val="00956EAA"/>
    <w:rsid w:val="009600EC"/>
    <w:rsid w:val="00960914"/>
    <w:rsid w:val="00961172"/>
    <w:rsid w:val="009616F6"/>
    <w:rsid w:val="009618C8"/>
    <w:rsid w:val="00962B43"/>
    <w:rsid w:val="00962E43"/>
    <w:rsid w:val="00963513"/>
    <w:rsid w:val="00963A1D"/>
    <w:rsid w:val="00963BB3"/>
    <w:rsid w:val="00964481"/>
    <w:rsid w:val="00964602"/>
    <w:rsid w:val="0096587F"/>
    <w:rsid w:val="00965CB6"/>
    <w:rsid w:val="009664F2"/>
    <w:rsid w:val="00966946"/>
    <w:rsid w:val="009669B1"/>
    <w:rsid w:val="00967725"/>
    <w:rsid w:val="009707DA"/>
    <w:rsid w:val="00970BF4"/>
    <w:rsid w:val="00970E83"/>
    <w:rsid w:val="009711A8"/>
    <w:rsid w:val="00971B61"/>
    <w:rsid w:val="009730D3"/>
    <w:rsid w:val="009731B3"/>
    <w:rsid w:val="0097330E"/>
    <w:rsid w:val="00974B32"/>
    <w:rsid w:val="00974E3F"/>
    <w:rsid w:val="009751A1"/>
    <w:rsid w:val="009752EE"/>
    <w:rsid w:val="00976567"/>
    <w:rsid w:val="00976D2E"/>
    <w:rsid w:val="009774B8"/>
    <w:rsid w:val="009774E0"/>
    <w:rsid w:val="00977839"/>
    <w:rsid w:val="00977B46"/>
    <w:rsid w:val="00977B89"/>
    <w:rsid w:val="00980221"/>
    <w:rsid w:val="0098041B"/>
    <w:rsid w:val="0098156A"/>
    <w:rsid w:val="00981726"/>
    <w:rsid w:val="009827A5"/>
    <w:rsid w:val="00982807"/>
    <w:rsid w:val="009834FA"/>
    <w:rsid w:val="009857DE"/>
    <w:rsid w:val="00985AFC"/>
    <w:rsid w:val="00985B29"/>
    <w:rsid w:val="00985F9C"/>
    <w:rsid w:val="00986904"/>
    <w:rsid w:val="00986EDD"/>
    <w:rsid w:val="00987F28"/>
    <w:rsid w:val="00987F6C"/>
    <w:rsid w:val="009903A8"/>
    <w:rsid w:val="0099048E"/>
    <w:rsid w:val="00990D05"/>
    <w:rsid w:val="009918EF"/>
    <w:rsid w:val="00992304"/>
    <w:rsid w:val="00993111"/>
    <w:rsid w:val="0099375C"/>
    <w:rsid w:val="00993DA2"/>
    <w:rsid w:val="00994627"/>
    <w:rsid w:val="00995046"/>
    <w:rsid w:val="00995080"/>
    <w:rsid w:val="00995AFC"/>
    <w:rsid w:val="00996AB2"/>
    <w:rsid w:val="00996EFA"/>
    <w:rsid w:val="009972A0"/>
    <w:rsid w:val="00997760"/>
    <w:rsid w:val="00997939"/>
    <w:rsid w:val="00997BC8"/>
    <w:rsid w:val="009A0134"/>
    <w:rsid w:val="009A0A47"/>
    <w:rsid w:val="009A0EA2"/>
    <w:rsid w:val="009A1659"/>
    <w:rsid w:val="009A19CA"/>
    <w:rsid w:val="009A1E8A"/>
    <w:rsid w:val="009A2E8C"/>
    <w:rsid w:val="009A4760"/>
    <w:rsid w:val="009A4EB0"/>
    <w:rsid w:val="009A55EA"/>
    <w:rsid w:val="009A5A4D"/>
    <w:rsid w:val="009A64E8"/>
    <w:rsid w:val="009A6E7B"/>
    <w:rsid w:val="009A7476"/>
    <w:rsid w:val="009A75FE"/>
    <w:rsid w:val="009B0703"/>
    <w:rsid w:val="009B0A9B"/>
    <w:rsid w:val="009B13B0"/>
    <w:rsid w:val="009B18BB"/>
    <w:rsid w:val="009B1F29"/>
    <w:rsid w:val="009B238F"/>
    <w:rsid w:val="009B296E"/>
    <w:rsid w:val="009B328C"/>
    <w:rsid w:val="009B364C"/>
    <w:rsid w:val="009B383B"/>
    <w:rsid w:val="009B3BD1"/>
    <w:rsid w:val="009B5C80"/>
    <w:rsid w:val="009B62D8"/>
    <w:rsid w:val="009B686A"/>
    <w:rsid w:val="009B76B6"/>
    <w:rsid w:val="009B796C"/>
    <w:rsid w:val="009C0A93"/>
    <w:rsid w:val="009C0F84"/>
    <w:rsid w:val="009C1969"/>
    <w:rsid w:val="009C37B8"/>
    <w:rsid w:val="009C3B6A"/>
    <w:rsid w:val="009C444E"/>
    <w:rsid w:val="009C46A6"/>
    <w:rsid w:val="009C4863"/>
    <w:rsid w:val="009C52F6"/>
    <w:rsid w:val="009C585F"/>
    <w:rsid w:val="009C5A59"/>
    <w:rsid w:val="009C5BE8"/>
    <w:rsid w:val="009C69ED"/>
    <w:rsid w:val="009C7683"/>
    <w:rsid w:val="009D00F9"/>
    <w:rsid w:val="009D0D8D"/>
    <w:rsid w:val="009D1076"/>
    <w:rsid w:val="009D1450"/>
    <w:rsid w:val="009D2058"/>
    <w:rsid w:val="009D552C"/>
    <w:rsid w:val="009D589A"/>
    <w:rsid w:val="009D5D21"/>
    <w:rsid w:val="009D5EEE"/>
    <w:rsid w:val="009D683A"/>
    <w:rsid w:val="009D6BAA"/>
    <w:rsid w:val="009D6F5E"/>
    <w:rsid w:val="009D798E"/>
    <w:rsid w:val="009D7DA8"/>
    <w:rsid w:val="009E1B4E"/>
    <w:rsid w:val="009E3765"/>
    <w:rsid w:val="009E3EE4"/>
    <w:rsid w:val="009E47D7"/>
    <w:rsid w:val="009E4C02"/>
    <w:rsid w:val="009E4EA6"/>
    <w:rsid w:val="009E5545"/>
    <w:rsid w:val="009E59C1"/>
    <w:rsid w:val="009E5B93"/>
    <w:rsid w:val="009E673C"/>
    <w:rsid w:val="009E6893"/>
    <w:rsid w:val="009E6C42"/>
    <w:rsid w:val="009E6F9B"/>
    <w:rsid w:val="009E72BE"/>
    <w:rsid w:val="009E7AB5"/>
    <w:rsid w:val="009F0893"/>
    <w:rsid w:val="009F094F"/>
    <w:rsid w:val="009F0ED3"/>
    <w:rsid w:val="009F1B65"/>
    <w:rsid w:val="009F20C6"/>
    <w:rsid w:val="009F2916"/>
    <w:rsid w:val="009F3935"/>
    <w:rsid w:val="009F400F"/>
    <w:rsid w:val="009F41FB"/>
    <w:rsid w:val="009F4AFD"/>
    <w:rsid w:val="009F52BB"/>
    <w:rsid w:val="009F5669"/>
    <w:rsid w:val="009F5E48"/>
    <w:rsid w:val="009F633F"/>
    <w:rsid w:val="009F64F7"/>
    <w:rsid w:val="009F67E1"/>
    <w:rsid w:val="009F6FC2"/>
    <w:rsid w:val="00A000CC"/>
    <w:rsid w:val="00A00E8F"/>
    <w:rsid w:val="00A01361"/>
    <w:rsid w:val="00A01B40"/>
    <w:rsid w:val="00A022C5"/>
    <w:rsid w:val="00A02345"/>
    <w:rsid w:val="00A02BBE"/>
    <w:rsid w:val="00A02ED3"/>
    <w:rsid w:val="00A031EE"/>
    <w:rsid w:val="00A03CAF"/>
    <w:rsid w:val="00A04288"/>
    <w:rsid w:val="00A046D7"/>
    <w:rsid w:val="00A05D7B"/>
    <w:rsid w:val="00A05E4F"/>
    <w:rsid w:val="00A07068"/>
    <w:rsid w:val="00A071CF"/>
    <w:rsid w:val="00A1004D"/>
    <w:rsid w:val="00A10590"/>
    <w:rsid w:val="00A1073D"/>
    <w:rsid w:val="00A108AA"/>
    <w:rsid w:val="00A10CF2"/>
    <w:rsid w:val="00A10D74"/>
    <w:rsid w:val="00A12B2F"/>
    <w:rsid w:val="00A13524"/>
    <w:rsid w:val="00A15BE0"/>
    <w:rsid w:val="00A15D80"/>
    <w:rsid w:val="00A174DA"/>
    <w:rsid w:val="00A17BB2"/>
    <w:rsid w:val="00A17E17"/>
    <w:rsid w:val="00A20164"/>
    <w:rsid w:val="00A20BBD"/>
    <w:rsid w:val="00A20FB4"/>
    <w:rsid w:val="00A21481"/>
    <w:rsid w:val="00A215C1"/>
    <w:rsid w:val="00A22212"/>
    <w:rsid w:val="00A22936"/>
    <w:rsid w:val="00A22A52"/>
    <w:rsid w:val="00A233C9"/>
    <w:rsid w:val="00A24355"/>
    <w:rsid w:val="00A244BA"/>
    <w:rsid w:val="00A2564D"/>
    <w:rsid w:val="00A260C1"/>
    <w:rsid w:val="00A264AA"/>
    <w:rsid w:val="00A265C3"/>
    <w:rsid w:val="00A274E5"/>
    <w:rsid w:val="00A2757B"/>
    <w:rsid w:val="00A30879"/>
    <w:rsid w:val="00A30F05"/>
    <w:rsid w:val="00A31301"/>
    <w:rsid w:val="00A3183A"/>
    <w:rsid w:val="00A31EEB"/>
    <w:rsid w:val="00A32AE3"/>
    <w:rsid w:val="00A336E2"/>
    <w:rsid w:val="00A33806"/>
    <w:rsid w:val="00A33867"/>
    <w:rsid w:val="00A33BBF"/>
    <w:rsid w:val="00A33D75"/>
    <w:rsid w:val="00A33F34"/>
    <w:rsid w:val="00A33F7B"/>
    <w:rsid w:val="00A34279"/>
    <w:rsid w:val="00A350E2"/>
    <w:rsid w:val="00A354EC"/>
    <w:rsid w:val="00A35521"/>
    <w:rsid w:val="00A357CA"/>
    <w:rsid w:val="00A35C6B"/>
    <w:rsid w:val="00A35F00"/>
    <w:rsid w:val="00A3631E"/>
    <w:rsid w:val="00A363CB"/>
    <w:rsid w:val="00A36922"/>
    <w:rsid w:val="00A40A03"/>
    <w:rsid w:val="00A40AE8"/>
    <w:rsid w:val="00A40FF3"/>
    <w:rsid w:val="00A4176C"/>
    <w:rsid w:val="00A418C9"/>
    <w:rsid w:val="00A42304"/>
    <w:rsid w:val="00A42AAA"/>
    <w:rsid w:val="00A42AAC"/>
    <w:rsid w:val="00A4356E"/>
    <w:rsid w:val="00A43C0C"/>
    <w:rsid w:val="00A43ED5"/>
    <w:rsid w:val="00A43F6E"/>
    <w:rsid w:val="00A4421E"/>
    <w:rsid w:val="00A44D89"/>
    <w:rsid w:val="00A457B5"/>
    <w:rsid w:val="00A461A8"/>
    <w:rsid w:val="00A466CF"/>
    <w:rsid w:val="00A472CA"/>
    <w:rsid w:val="00A47A46"/>
    <w:rsid w:val="00A47A8F"/>
    <w:rsid w:val="00A501C1"/>
    <w:rsid w:val="00A505DA"/>
    <w:rsid w:val="00A52400"/>
    <w:rsid w:val="00A5268C"/>
    <w:rsid w:val="00A531BF"/>
    <w:rsid w:val="00A531F5"/>
    <w:rsid w:val="00A53426"/>
    <w:rsid w:val="00A5481C"/>
    <w:rsid w:val="00A548BE"/>
    <w:rsid w:val="00A55964"/>
    <w:rsid w:val="00A5633C"/>
    <w:rsid w:val="00A56400"/>
    <w:rsid w:val="00A60F09"/>
    <w:rsid w:val="00A62D9D"/>
    <w:rsid w:val="00A63E09"/>
    <w:rsid w:val="00A64A8D"/>
    <w:rsid w:val="00A6590D"/>
    <w:rsid w:val="00A65A45"/>
    <w:rsid w:val="00A65AE7"/>
    <w:rsid w:val="00A66294"/>
    <w:rsid w:val="00A66314"/>
    <w:rsid w:val="00A66C6A"/>
    <w:rsid w:val="00A67108"/>
    <w:rsid w:val="00A6716D"/>
    <w:rsid w:val="00A67187"/>
    <w:rsid w:val="00A67929"/>
    <w:rsid w:val="00A67D61"/>
    <w:rsid w:val="00A67EDD"/>
    <w:rsid w:val="00A70282"/>
    <w:rsid w:val="00A70B8C"/>
    <w:rsid w:val="00A71015"/>
    <w:rsid w:val="00A72DB1"/>
    <w:rsid w:val="00A72F95"/>
    <w:rsid w:val="00A7390B"/>
    <w:rsid w:val="00A747F0"/>
    <w:rsid w:val="00A74AF0"/>
    <w:rsid w:val="00A74B1A"/>
    <w:rsid w:val="00A74E49"/>
    <w:rsid w:val="00A74FC3"/>
    <w:rsid w:val="00A75285"/>
    <w:rsid w:val="00A754F9"/>
    <w:rsid w:val="00A758F1"/>
    <w:rsid w:val="00A759B6"/>
    <w:rsid w:val="00A76781"/>
    <w:rsid w:val="00A76791"/>
    <w:rsid w:val="00A771B3"/>
    <w:rsid w:val="00A773DB"/>
    <w:rsid w:val="00A773E1"/>
    <w:rsid w:val="00A77539"/>
    <w:rsid w:val="00A775AF"/>
    <w:rsid w:val="00A77BD9"/>
    <w:rsid w:val="00A80689"/>
    <w:rsid w:val="00A80AD7"/>
    <w:rsid w:val="00A8203A"/>
    <w:rsid w:val="00A823AE"/>
    <w:rsid w:val="00A829D2"/>
    <w:rsid w:val="00A82E9E"/>
    <w:rsid w:val="00A8392C"/>
    <w:rsid w:val="00A842BE"/>
    <w:rsid w:val="00A86EB7"/>
    <w:rsid w:val="00A86ED0"/>
    <w:rsid w:val="00A870F6"/>
    <w:rsid w:val="00A87B82"/>
    <w:rsid w:val="00A90B4A"/>
    <w:rsid w:val="00A90F1F"/>
    <w:rsid w:val="00A918BD"/>
    <w:rsid w:val="00A91EEF"/>
    <w:rsid w:val="00A920AA"/>
    <w:rsid w:val="00A92773"/>
    <w:rsid w:val="00A92C03"/>
    <w:rsid w:val="00A93616"/>
    <w:rsid w:val="00A9412C"/>
    <w:rsid w:val="00A9416F"/>
    <w:rsid w:val="00A94D7F"/>
    <w:rsid w:val="00A95188"/>
    <w:rsid w:val="00A95B6D"/>
    <w:rsid w:val="00A95F8A"/>
    <w:rsid w:val="00A96261"/>
    <w:rsid w:val="00A968EE"/>
    <w:rsid w:val="00A97689"/>
    <w:rsid w:val="00A976DC"/>
    <w:rsid w:val="00A979DF"/>
    <w:rsid w:val="00AA05F8"/>
    <w:rsid w:val="00AA1916"/>
    <w:rsid w:val="00AA2060"/>
    <w:rsid w:val="00AA2120"/>
    <w:rsid w:val="00AA352B"/>
    <w:rsid w:val="00AA42D8"/>
    <w:rsid w:val="00AA4659"/>
    <w:rsid w:val="00AA527D"/>
    <w:rsid w:val="00AA5552"/>
    <w:rsid w:val="00AA5E39"/>
    <w:rsid w:val="00AA7AD5"/>
    <w:rsid w:val="00AB0B0E"/>
    <w:rsid w:val="00AB1025"/>
    <w:rsid w:val="00AB1252"/>
    <w:rsid w:val="00AB1B39"/>
    <w:rsid w:val="00AB1D2A"/>
    <w:rsid w:val="00AB35B3"/>
    <w:rsid w:val="00AB3F15"/>
    <w:rsid w:val="00AB4526"/>
    <w:rsid w:val="00AB5B2E"/>
    <w:rsid w:val="00AB5C84"/>
    <w:rsid w:val="00AB6486"/>
    <w:rsid w:val="00AC0103"/>
    <w:rsid w:val="00AC0528"/>
    <w:rsid w:val="00AC07DF"/>
    <w:rsid w:val="00AC0ED5"/>
    <w:rsid w:val="00AC2199"/>
    <w:rsid w:val="00AC299A"/>
    <w:rsid w:val="00AC2A03"/>
    <w:rsid w:val="00AC2DF3"/>
    <w:rsid w:val="00AC2E2B"/>
    <w:rsid w:val="00AC32A3"/>
    <w:rsid w:val="00AC3FB0"/>
    <w:rsid w:val="00AC44BC"/>
    <w:rsid w:val="00AC4CEE"/>
    <w:rsid w:val="00AC5178"/>
    <w:rsid w:val="00AC5D07"/>
    <w:rsid w:val="00AC650A"/>
    <w:rsid w:val="00AC6523"/>
    <w:rsid w:val="00AC6FD0"/>
    <w:rsid w:val="00AC71A4"/>
    <w:rsid w:val="00AC7D90"/>
    <w:rsid w:val="00AD06CB"/>
    <w:rsid w:val="00AD2138"/>
    <w:rsid w:val="00AD3F53"/>
    <w:rsid w:val="00AD41B3"/>
    <w:rsid w:val="00AD4613"/>
    <w:rsid w:val="00AD4A55"/>
    <w:rsid w:val="00AD52FB"/>
    <w:rsid w:val="00AD5D47"/>
    <w:rsid w:val="00AD6486"/>
    <w:rsid w:val="00AD68CB"/>
    <w:rsid w:val="00AD6F85"/>
    <w:rsid w:val="00AD766F"/>
    <w:rsid w:val="00AD78D3"/>
    <w:rsid w:val="00AE0C63"/>
    <w:rsid w:val="00AE14A9"/>
    <w:rsid w:val="00AE1CB6"/>
    <w:rsid w:val="00AE2454"/>
    <w:rsid w:val="00AE2930"/>
    <w:rsid w:val="00AE3266"/>
    <w:rsid w:val="00AE4139"/>
    <w:rsid w:val="00AE43B1"/>
    <w:rsid w:val="00AE43ED"/>
    <w:rsid w:val="00AE4A1D"/>
    <w:rsid w:val="00AE4A64"/>
    <w:rsid w:val="00AE55D9"/>
    <w:rsid w:val="00AE612E"/>
    <w:rsid w:val="00AE774C"/>
    <w:rsid w:val="00AF0C61"/>
    <w:rsid w:val="00AF0FF9"/>
    <w:rsid w:val="00AF13F7"/>
    <w:rsid w:val="00AF1AD3"/>
    <w:rsid w:val="00AF1B0E"/>
    <w:rsid w:val="00AF21CE"/>
    <w:rsid w:val="00AF2496"/>
    <w:rsid w:val="00AF3210"/>
    <w:rsid w:val="00AF3641"/>
    <w:rsid w:val="00AF45A6"/>
    <w:rsid w:val="00AF53FA"/>
    <w:rsid w:val="00AF546F"/>
    <w:rsid w:val="00AF5605"/>
    <w:rsid w:val="00AF5B46"/>
    <w:rsid w:val="00AF6788"/>
    <w:rsid w:val="00AF68A6"/>
    <w:rsid w:val="00AF7514"/>
    <w:rsid w:val="00AF7537"/>
    <w:rsid w:val="00AF7ECC"/>
    <w:rsid w:val="00B005F8"/>
    <w:rsid w:val="00B0089F"/>
    <w:rsid w:val="00B0141C"/>
    <w:rsid w:val="00B019CC"/>
    <w:rsid w:val="00B02179"/>
    <w:rsid w:val="00B027EE"/>
    <w:rsid w:val="00B02D40"/>
    <w:rsid w:val="00B03594"/>
    <w:rsid w:val="00B03704"/>
    <w:rsid w:val="00B03B3A"/>
    <w:rsid w:val="00B03F0D"/>
    <w:rsid w:val="00B0569A"/>
    <w:rsid w:val="00B0605A"/>
    <w:rsid w:val="00B06B2F"/>
    <w:rsid w:val="00B06C9B"/>
    <w:rsid w:val="00B07347"/>
    <w:rsid w:val="00B07598"/>
    <w:rsid w:val="00B0774E"/>
    <w:rsid w:val="00B077BE"/>
    <w:rsid w:val="00B0786F"/>
    <w:rsid w:val="00B10459"/>
    <w:rsid w:val="00B104C9"/>
    <w:rsid w:val="00B10C39"/>
    <w:rsid w:val="00B10FE2"/>
    <w:rsid w:val="00B11030"/>
    <w:rsid w:val="00B1116B"/>
    <w:rsid w:val="00B111CE"/>
    <w:rsid w:val="00B11363"/>
    <w:rsid w:val="00B11A9A"/>
    <w:rsid w:val="00B11AB9"/>
    <w:rsid w:val="00B11BDF"/>
    <w:rsid w:val="00B1214E"/>
    <w:rsid w:val="00B1373F"/>
    <w:rsid w:val="00B13D33"/>
    <w:rsid w:val="00B144EA"/>
    <w:rsid w:val="00B14E09"/>
    <w:rsid w:val="00B14E31"/>
    <w:rsid w:val="00B15209"/>
    <w:rsid w:val="00B1543A"/>
    <w:rsid w:val="00B15860"/>
    <w:rsid w:val="00B15927"/>
    <w:rsid w:val="00B15AF6"/>
    <w:rsid w:val="00B161ED"/>
    <w:rsid w:val="00B164C5"/>
    <w:rsid w:val="00B1672A"/>
    <w:rsid w:val="00B167D5"/>
    <w:rsid w:val="00B17F45"/>
    <w:rsid w:val="00B203F5"/>
    <w:rsid w:val="00B21315"/>
    <w:rsid w:val="00B23DA5"/>
    <w:rsid w:val="00B24451"/>
    <w:rsid w:val="00B2542C"/>
    <w:rsid w:val="00B25479"/>
    <w:rsid w:val="00B255CC"/>
    <w:rsid w:val="00B2579A"/>
    <w:rsid w:val="00B26101"/>
    <w:rsid w:val="00B26127"/>
    <w:rsid w:val="00B261B6"/>
    <w:rsid w:val="00B264FB"/>
    <w:rsid w:val="00B26627"/>
    <w:rsid w:val="00B277C1"/>
    <w:rsid w:val="00B30735"/>
    <w:rsid w:val="00B30F6D"/>
    <w:rsid w:val="00B3140C"/>
    <w:rsid w:val="00B3288A"/>
    <w:rsid w:val="00B346A2"/>
    <w:rsid w:val="00B3502D"/>
    <w:rsid w:val="00B35511"/>
    <w:rsid w:val="00B356A8"/>
    <w:rsid w:val="00B3639E"/>
    <w:rsid w:val="00B36AEA"/>
    <w:rsid w:val="00B36B8E"/>
    <w:rsid w:val="00B36C18"/>
    <w:rsid w:val="00B37534"/>
    <w:rsid w:val="00B379AB"/>
    <w:rsid w:val="00B37A6D"/>
    <w:rsid w:val="00B4100E"/>
    <w:rsid w:val="00B41AFF"/>
    <w:rsid w:val="00B42056"/>
    <w:rsid w:val="00B42561"/>
    <w:rsid w:val="00B43218"/>
    <w:rsid w:val="00B43639"/>
    <w:rsid w:val="00B43D20"/>
    <w:rsid w:val="00B443F7"/>
    <w:rsid w:val="00B450A4"/>
    <w:rsid w:val="00B45FA6"/>
    <w:rsid w:val="00B4609A"/>
    <w:rsid w:val="00B46864"/>
    <w:rsid w:val="00B47589"/>
    <w:rsid w:val="00B47C48"/>
    <w:rsid w:val="00B50461"/>
    <w:rsid w:val="00B508BD"/>
    <w:rsid w:val="00B51755"/>
    <w:rsid w:val="00B523B6"/>
    <w:rsid w:val="00B5387E"/>
    <w:rsid w:val="00B53D78"/>
    <w:rsid w:val="00B54753"/>
    <w:rsid w:val="00B5487D"/>
    <w:rsid w:val="00B548BC"/>
    <w:rsid w:val="00B54B2B"/>
    <w:rsid w:val="00B54B6D"/>
    <w:rsid w:val="00B55278"/>
    <w:rsid w:val="00B561F6"/>
    <w:rsid w:val="00B567DD"/>
    <w:rsid w:val="00B56A8F"/>
    <w:rsid w:val="00B5778C"/>
    <w:rsid w:val="00B579B0"/>
    <w:rsid w:val="00B604F4"/>
    <w:rsid w:val="00B6056B"/>
    <w:rsid w:val="00B61E29"/>
    <w:rsid w:val="00B622ED"/>
    <w:rsid w:val="00B6255C"/>
    <w:rsid w:val="00B62BEC"/>
    <w:rsid w:val="00B62C4E"/>
    <w:rsid w:val="00B62C91"/>
    <w:rsid w:val="00B6364F"/>
    <w:rsid w:val="00B6382F"/>
    <w:rsid w:val="00B651E6"/>
    <w:rsid w:val="00B670C7"/>
    <w:rsid w:val="00B67391"/>
    <w:rsid w:val="00B67682"/>
    <w:rsid w:val="00B7010E"/>
    <w:rsid w:val="00B70512"/>
    <w:rsid w:val="00B70552"/>
    <w:rsid w:val="00B712E5"/>
    <w:rsid w:val="00B7164D"/>
    <w:rsid w:val="00B71B01"/>
    <w:rsid w:val="00B71D71"/>
    <w:rsid w:val="00B71F44"/>
    <w:rsid w:val="00B72928"/>
    <w:rsid w:val="00B732C4"/>
    <w:rsid w:val="00B73714"/>
    <w:rsid w:val="00B74031"/>
    <w:rsid w:val="00B7416E"/>
    <w:rsid w:val="00B7438E"/>
    <w:rsid w:val="00B744A0"/>
    <w:rsid w:val="00B7485B"/>
    <w:rsid w:val="00B7492E"/>
    <w:rsid w:val="00B74930"/>
    <w:rsid w:val="00B74EB1"/>
    <w:rsid w:val="00B74F61"/>
    <w:rsid w:val="00B75C23"/>
    <w:rsid w:val="00B75EA7"/>
    <w:rsid w:val="00B76500"/>
    <w:rsid w:val="00B7756F"/>
    <w:rsid w:val="00B8057D"/>
    <w:rsid w:val="00B805C7"/>
    <w:rsid w:val="00B8060E"/>
    <w:rsid w:val="00B80D69"/>
    <w:rsid w:val="00B810B4"/>
    <w:rsid w:val="00B8131F"/>
    <w:rsid w:val="00B81D22"/>
    <w:rsid w:val="00B82FE7"/>
    <w:rsid w:val="00B83845"/>
    <w:rsid w:val="00B86AA3"/>
    <w:rsid w:val="00B86CC1"/>
    <w:rsid w:val="00B8723C"/>
    <w:rsid w:val="00B87457"/>
    <w:rsid w:val="00B87A7D"/>
    <w:rsid w:val="00B90983"/>
    <w:rsid w:val="00B91161"/>
    <w:rsid w:val="00B917F1"/>
    <w:rsid w:val="00B92B3E"/>
    <w:rsid w:val="00B92ED0"/>
    <w:rsid w:val="00B94C5C"/>
    <w:rsid w:val="00B954EB"/>
    <w:rsid w:val="00B95EA3"/>
    <w:rsid w:val="00B95EC3"/>
    <w:rsid w:val="00B96145"/>
    <w:rsid w:val="00B96C85"/>
    <w:rsid w:val="00BA00D6"/>
    <w:rsid w:val="00BA0253"/>
    <w:rsid w:val="00BA0C93"/>
    <w:rsid w:val="00BA0D87"/>
    <w:rsid w:val="00BA0FF4"/>
    <w:rsid w:val="00BA1084"/>
    <w:rsid w:val="00BA1520"/>
    <w:rsid w:val="00BA2C8F"/>
    <w:rsid w:val="00BA35D3"/>
    <w:rsid w:val="00BA3739"/>
    <w:rsid w:val="00BA3B33"/>
    <w:rsid w:val="00BA537F"/>
    <w:rsid w:val="00BA5736"/>
    <w:rsid w:val="00BA623A"/>
    <w:rsid w:val="00BA6DC4"/>
    <w:rsid w:val="00BA721E"/>
    <w:rsid w:val="00BA78B9"/>
    <w:rsid w:val="00BA79A4"/>
    <w:rsid w:val="00BB049A"/>
    <w:rsid w:val="00BB051E"/>
    <w:rsid w:val="00BB0F31"/>
    <w:rsid w:val="00BB1D73"/>
    <w:rsid w:val="00BB27F8"/>
    <w:rsid w:val="00BB280D"/>
    <w:rsid w:val="00BB2FB9"/>
    <w:rsid w:val="00BB3D53"/>
    <w:rsid w:val="00BB3D6F"/>
    <w:rsid w:val="00BB4322"/>
    <w:rsid w:val="00BB4A01"/>
    <w:rsid w:val="00BB4E73"/>
    <w:rsid w:val="00BB5358"/>
    <w:rsid w:val="00BB55E3"/>
    <w:rsid w:val="00BB5AB8"/>
    <w:rsid w:val="00BB5E81"/>
    <w:rsid w:val="00BB613F"/>
    <w:rsid w:val="00BB625E"/>
    <w:rsid w:val="00BB6526"/>
    <w:rsid w:val="00BB6E08"/>
    <w:rsid w:val="00BB7140"/>
    <w:rsid w:val="00BB7196"/>
    <w:rsid w:val="00BB7349"/>
    <w:rsid w:val="00BC02A7"/>
    <w:rsid w:val="00BC058B"/>
    <w:rsid w:val="00BC1A68"/>
    <w:rsid w:val="00BC1FA7"/>
    <w:rsid w:val="00BC207A"/>
    <w:rsid w:val="00BC32AE"/>
    <w:rsid w:val="00BC340E"/>
    <w:rsid w:val="00BC3CDB"/>
    <w:rsid w:val="00BC5E75"/>
    <w:rsid w:val="00BC5E87"/>
    <w:rsid w:val="00BC653C"/>
    <w:rsid w:val="00BC769B"/>
    <w:rsid w:val="00BD056A"/>
    <w:rsid w:val="00BD14C0"/>
    <w:rsid w:val="00BD2506"/>
    <w:rsid w:val="00BD2805"/>
    <w:rsid w:val="00BD2B16"/>
    <w:rsid w:val="00BD2CD1"/>
    <w:rsid w:val="00BD2CDC"/>
    <w:rsid w:val="00BD341A"/>
    <w:rsid w:val="00BD3624"/>
    <w:rsid w:val="00BD413A"/>
    <w:rsid w:val="00BD47DA"/>
    <w:rsid w:val="00BD4966"/>
    <w:rsid w:val="00BD5135"/>
    <w:rsid w:val="00BD51E5"/>
    <w:rsid w:val="00BD5CA5"/>
    <w:rsid w:val="00BD6523"/>
    <w:rsid w:val="00BD6EDC"/>
    <w:rsid w:val="00BD6F56"/>
    <w:rsid w:val="00BD710E"/>
    <w:rsid w:val="00BD711F"/>
    <w:rsid w:val="00BD7908"/>
    <w:rsid w:val="00BD7E0D"/>
    <w:rsid w:val="00BE05EC"/>
    <w:rsid w:val="00BE0D28"/>
    <w:rsid w:val="00BE0EEC"/>
    <w:rsid w:val="00BE1B15"/>
    <w:rsid w:val="00BE1F0F"/>
    <w:rsid w:val="00BE25E9"/>
    <w:rsid w:val="00BE2A9B"/>
    <w:rsid w:val="00BE3476"/>
    <w:rsid w:val="00BE3582"/>
    <w:rsid w:val="00BE36A1"/>
    <w:rsid w:val="00BE36DE"/>
    <w:rsid w:val="00BE3C93"/>
    <w:rsid w:val="00BE432F"/>
    <w:rsid w:val="00BE4EF7"/>
    <w:rsid w:val="00BE565B"/>
    <w:rsid w:val="00BE627C"/>
    <w:rsid w:val="00BF0824"/>
    <w:rsid w:val="00BF0844"/>
    <w:rsid w:val="00BF1ABE"/>
    <w:rsid w:val="00BF1F70"/>
    <w:rsid w:val="00BF20DC"/>
    <w:rsid w:val="00BF28ED"/>
    <w:rsid w:val="00BF3ADC"/>
    <w:rsid w:val="00BF3F50"/>
    <w:rsid w:val="00BF41FE"/>
    <w:rsid w:val="00BF43D6"/>
    <w:rsid w:val="00BF479A"/>
    <w:rsid w:val="00BF4ABC"/>
    <w:rsid w:val="00BF54EB"/>
    <w:rsid w:val="00BF5D85"/>
    <w:rsid w:val="00BF61E0"/>
    <w:rsid w:val="00BF6A70"/>
    <w:rsid w:val="00BF6FFF"/>
    <w:rsid w:val="00BF7F7B"/>
    <w:rsid w:val="00C0073C"/>
    <w:rsid w:val="00C0085D"/>
    <w:rsid w:val="00C00CC5"/>
    <w:rsid w:val="00C014DE"/>
    <w:rsid w:val="00C01729"/>
    <w:rsid w:val="00C01A9D"/>
    <w:rsid w:val="00C01C99"/>
    <w:rsid w:val="00C0223D"/>
    <w:rsid w:val="00C034C5"/>
    <w:rsid w:val="00C04C71"/>
    <w:rsid w:val="00C05C05"/>
    <w:rsid w:val="00C05F63"/>
    <w:rsid w:val="00C0635F"/>
    <w:rsid w:val="00C0649D"/>
    <w:rsid w:val="00C0656E"/>
    <w:rsid w:val="00C06DEC"/>
    <w:rsid w:val="00C07153"/>
    <w:rsid w:val="00C073A1"/>
    <w:rsid w:val="00C07DFA"/>
    <w:rsid w:val="00C1117E"/>
    <w:rsid w:val="00C11444"/>
    <w:rsid w:val="00C11BB1"/>
    <w:rsid w:val="00C11E83"/>
    <w:rsid w:val="00C12550"/>
    <w:rsid w:val="00C129A2"/>
    <w:rsid w:val="00C1347F"/>
    <w:rsid w:val="00C13B04"/>
    <w:rsid w:val="00C13E3A"/>
    <w:rsid w:val="00C148E3"/>
    <w:rsid w:val="00C15740"/>
    <w:rsid w:val="00C157EB"/>
    <w:rsid w:val="00C160CC"/>
    <w:rsid w:val="00C20420"/>
    <w:rsid w:val="00C209D0"/>
    <w:rsid w:val="00C210E8"/>
    <w:rsid w:val="00C21AB0"/>
    <w:rsid w:val="00C21B1A"/>
    <w:rsid w:val="00C21CCD"/>
    <w:rsid w:val="00C2255D"/>
    <w:rsid w:val="00C22569"/>
    <w:rsid w:val="00C22668"/>
    <w:rsid w:val="00C22742"/>
    <w:rsid w:val="00C22DDD"/>
    <w:rsid w:val="00C24D2B"/>
    <w:rsid w:val="00C24D2F"/>
    <w:rsid w:val="00C25983"/>
    <w:rsid w:val="00C26068"/>
    <w:rsid w:val="00C26970"/>
    <w:rsid w:val="00C26C27"/>
    <w:rsid w:val="00C276D3"/>
    <w:rsid w:val="00C27A35"/>
    <w:rsid w:val="00C30695"/>
    <w:rsid w:val="00C30EB7"/>
    <w:rsid w:val="00C31E23"/>
    <w:rsid w:val="00C32602"/>
    <w:rsid w:val="00C326DC"/>
    <w:rsid w:val="00C32CAF"/>
    <w:rsid w:val="00C32CDA"/>
    <w:rsid w:val="00C33D55"/>
    <w:rsid w:val="00C33DCD"/>
    <w:rsid w:val="00C33EB8"/>
    <w:rsid w:val="00C342C1"/>
    <w:rsid w:val="00C34963"/>
    <w:rsid w:val="00C34D02"/>
    <w:rsid w:val="00C34E07"/>
    <w:rsid w:val="00C3562C"/>
    <w:rsid w:val="00C35FB1"/>
    <w:rsid w:val="00C3632F"/>
    <w:rsid w:val="00C36512"/>
    <w:rsid w:val="00C36934"/>
    <w:rsid w:val="00C36DC6"/>
    <w:rsid w:val="00C3755F"/>
    <w:rsid w:val="00C379B9"/>
    <w:rsid w:val="00C37DCD"/>
    <w:rsid w:val="00C40311"/>
    <w:rsid w:val="00C4077E"/>
    <w:rsid w:val="00C41796"/>
    <w:rsid w:val="00C423D2"/>
    <w:rsid w:val="00C4248B"/>
    <w:rsid w:val="00C43965"/>
    <w:rsid w:val="00C44DE4"/>
    <w:rsid w:val="00C4562F"/>
    <w:rsid w:val="00C45800"/>
    <w:rsid w:val="00C46217"/>
    <w:rsid w:val="00C466A8"/>
    <w:rsid w:val="00C469D5"/>
    <w:rsid w:val="00C4765D"/>
    <w:rsid w:val="00C47735"/>
    <w:rsid w:val="00C505CC"/>
    <w:rsid w:val="00C50C74"/>
    <w:rsid w:val="00C52570"/>
    <w:rsid w:val="00C52D24"/>
    <w:rsid w:val="00C52D25"/>
    <w:rsid w:val="00C53584"/>
    <w:rsid w:val="00C53745"/>
    <w:rsid w:val="00C53C85"/>
    <w:rsid w:val="00C543FC"/>
    <w:rsid w:val="00C54626"/>
    <w:rsid w:val="00C550F5"/>
    <w:rsid w:val="00C55912"/>
    <w:rsid w:val="00C5608D"/>
    <w:rsid w:val="00C564F3"/>
    <w:rsid w:val="00C57161"/>
    <w:rsid w:val="00C57475"/>
    <w:rsid w:val="00C5775B"/>
    <w:rsid w:val="00C600CC"/>
    <w:rsid w:val="00C602B1"/>
    <w:rsid w:val="00C60606"/>
    <w:rsid w:val="00C60999"/>
    <w:rsid w:val="00C60B12"/>
    <w:rsid w:val="00C60C27"/>
    <w:rsid w:val="00C6122B"/>
    <w:rsid w:val="00C61B58"/>
    <w:rsid w:val="00C61D35"/>
    <w:rsid w:val="00C620D2"/>
    <w:rsid w:val="00C628DF"/>
    <w:rsid w:val="00C62A81"/>
    <w:rsid w:val="00C62FAE"/>
    <w:rsid w:val="00C632F7"/>
    <w:rsid w:val="00C63375"/>
    <w:rsid w:val="00C63A05"/>
    <w:rsid w:val="00C63A26"/>
    <w:rsid w:val="00C64419"/>
    <w:rsid w:val="00C64987"/>
    <w:rsid w:val="00C64B9D"/>
    <w:rsid w:val="00C6509A"/>
    <w:rsid w:val="00C65814"/>
    <w:rsid w:val="00C65A54"/>
    <w:rsid w:val="00C661D8"/>
    <w:rsid w:val="00C66935"/>
    <w:rsid w:val="00C66B15"/>
    <w:rsid w:val="00C67051"/>
    <w:rsid w:val="00C675AD"/>
    <w:rsid w:val="00C67602"/>
    <w:rsid w:val="00C67BC3"/>
    <w:rsid w:val="00C70595"/>
    <w:rsid w:val="00C72573"/>
    <w:rsid w:val="00C737E0"/>
    <w:rsid w:val="00C73B52"/>
    <w:rsid w:val="00C73B7F"/>
    <w:rsid w:val="00C73E2E"/>
    <w:rsid w:val="00C73FC0"/>
    <w:rsid w:val="00C7449A"/>
    <w:rsid w:val="00C745B8"/>
    <w:rsid w:val="00C7462B"/>
    <w:rsid w:val="00C747C9"/>
    <w:rsid w:val="00C76B4C"/>
    <w:rsid w:val="00C77156"/>
    <w:rsid w:val="00C77BE7"/>
    <w:rsid w:val="00C80C8E"/>
    <w:rsid w:val="00C81610"/>
    <w:rsid w:val="00C81831"/>
    <w:rsid w:val="00C81995"/>
    <w:rsid w:val="00C82616"/>
    <w:rsid w:val="00C82C2A"/>
    <w:rsid w:val="00C82E0F"/>
    <w:rsid w:val="00C83578"/>
    <w:rsid w:val="00C83E10"/>
    <w:rsid w:val="00C841BC"/>
    <w:rsid w:val="00C84F1F"/>
    <w:rsid w:val="00C85342"/>
    <w:rsid w:val="00C856AE"/>
    <w:rsid w:val="00C863E2"/>
    <w:rsid w:val="00C873BF"/>
    <w:rsid w:val="00C87C7E"/>
    <w:rsid w:val="00C87CD7"/>
    <w:rsid w:val="00C87F50"/>
    <w:rsid w:val="00C9026D"/>
    <w:rsid w:val="00C902FA"/>
    <w:rsid w:val="00C9064E"/>
    <w:rsid w:val="00C906B0"/>
    <w:rsid w:val="00C91E5B"/>
    <w:rsid w:val="00C9216D"/>
    <w:rsid w:val="00C92BCC"/>
    <w:rsid w:val="00C932D3"/>
    <w:rsid w:val="00C933AE"/>
    <w:rsid w:val="00C935AC"/>
    <w:rsid w:val="00C94903"/>
    <w:rsid w:val="00C94D8E"/>
    <w:rsid w:val="00C95F3A"/>
    <w:rsid w:val="00C96C56"/>
    <w:rsid w:val="00C96CA3"/>
    <w:rsid w:val="00C96E3A"/>
    <w:rsid w:val="00C979D5"/>
    <w:rsid w:val="00CA05FD"/>
    <w:rsid w:val="00CA1B59"/>
    <w:rsid w:val="00CA210C"/>
    <w:rsid w:val="00CA3CEA"/>
    <w:rsid w:val="00CA3E68"/>
    <w:rsid w:val="00CA4EFC"/>
    <w:rsid w:val="00CA5165"/>
    <w:rsid w:val="00CA5AA8"/>
    <w:rsid w:val="00CA6272"/>
    <w:rsid w:val="00CA6324"/>
    <w:rsid w:val="00CA637A"/>
    <w:rsid w:val="00CA69AF"/>
    <w:rsid w:val="00CA6C44"/>
    <w:rsid w:val="00CA709C"/>
    <w:rsid w:val="00CB0616"/>
    <w:rsid w:val="00CB0AB5"/>
    <w:rsid w:val="00CB0B56"/>
    <w:rsid w:val="00CB0C5B"/>
    <w:rsid w:val="00CB143F"/>
    <w:rsid w:val="00CB1BE7"/>
    <w:rsid w:val="00CB2071"/>
    <w:rsid w:val="00CB23DC"/>
    <w:rsid w:val="00CB2443"/>
    <w:rsid w:val="00CB3B2D"/>
    <w:rsid w:val="00CB43D8"/>
    <w:rsid w:val="00CB44E1"/>
    <w:rsid w:val="00CB450B"/>
    <w:rsid w:val="00CB4DD3"/>
    <w:rsid w:val="00CB50F9"/>
    <w:rsid w:val="00CB53CA"/>
    <w:rsid w:val="00CB593C"/>
    <w:rsid w:val="00CB66F4"/>
    <w:rsid w:val="00CB7159"/>
    <w:rsid w:val="00CC0051"/>
    <w:rsid w:val="00CC0541"/>
    <w:rsid w:val="00CC055F"/>
    <w:rsid w:val="00CC0B06"/>
    <w:rsid w:val="00CC0C7C"/>
    <w:rsid w:val="00CC2920"/>
    <w:rsid w:val="00CC2D84"/>
    <w:rsid w:val="00CC3AC0"/>
    <w:rsid w:val="00CC3C65"/>
    <w:rsid w:val="00CC43BE"/>
    <w:rsid w:val="00CC4891"/>
    <w:rsid w:val="00CC49B4"/>
    <w:rsid w:val="00CC49FF"/>
    <w:rsid w:val="00CC4D76"/>
    <w:rsid w:val="00CC7E9E"/>
    <w:rsid w:val="00CD0036"/>
    <w:rsid w:val="00CD0CED"/>
    <w:rsid w:val="00CD1884"/>
    <w:rsid w:val="00CD21A8"/>
    <w:rsid w:val="00CD244F"/>
    <w:rsid w:val="00CD34F6"/>
    <w:rsid w:val="00CD3533"/>
    <w:rsid w:val="00CD3A9A"/>
    <w:rsid w:val="00CD3F23"/>
    <w:rsid w:val="00CD4820"/>
    <w:rsid w:val="00CD5250"/>
    <w:rsid w:val="00CD5DDB"/>
    <w:rsid w:val="00CD6B79"/>
    <w:rsid w:val="00CD6D6F"/>
    <w:rsid w:val="00CD7009"/>
    <w:rsid w:val="00CD7A96"/>
    <w:rsid w:val="00CE0695"/>
    <w:rsid w:val="00CE0D03"/>
    <w:rsid w:val="00CE109D"/>
    <w:rsid w:val="00CE17B3"/>
    <w:rsid w:val="00CE25FB"/>
    <w:rsid w:val="00CE34E1"/>
    <w:rsid w:val="00CE4630"/>
    <w:rsid w:val="00CE469F"/>
    <w:rsid w:val="00CE4A5C"/>
    <w:rsid w:val="00CE4B16"/>
    <w:rsid w:val="00CE51D0"/>
    <w:rsid w:val="00CE51D7"/>
    <w:rsid w:val="00CE5678"/>
    <w:rsid w:val="00CE5840"/>
    <w:rsid w:val="00CE5F36"/>
    <w:rsid w:val="00CE62E4"/>
    <w:rsid w:val="00CE65A2"/>
    <w:rsid w:val="00CE6E4C"/>
    <w:rsid w:val="00CE736A"/>
    <w:rsid w:val="00CE7931"/>
    <w:rsid w:val="00CF05F7"/>
    <w:rsid w:val="00CF0D28"/>
    <w:rsid w:val="00CF1E7D"/>
    <w:rsid w:val="00CF2C64"/>
    <w:rsid w:val="00CF2D7B"/>
    <w:rsid w:val="00CF43DC"/>
    <w:rsid w:val="00CF471F"/>
    <w:rsid w:val="00CF5F47"/>
    <w:rsid w:val="00CF65B0"/>
    <w:rsid w:val="00CF66F4"/>
    <w:rsid w:val="00CF6E39"/>
    <w:rsid w:val="00CF6F3A"/>
    <w:rsid w:val="00CF71CB"/>
    <w:rsid w:val="00CF7347"/>
    <w:rsid w:val="00CF763F"/>
    <w:rsid w:val="00CF7B48"/>
    <w:rsid w:val="00D005B0"/>
    <w:rsid w:val="00D01446"/>
    <w:rsid w:val="00D02135"/>
    <w:rsid w:val="00D02434"/>
    <w:rsid w:val="00D02873"/>
    <w:rsid w:val="00D032C8"/>
    <w:rsid w:val="00D040F2"/>
    <w:rsid w:val="00D048FC"/>
    <w:rsid w:val="00D049E4"/>
    <w:rsid w:val="00D058AF"/>
    <w:rsid w:val="00D05C58"/>
    <w:rsid w:val="00D072C3"/>
    <w:rsid w:val="00D10482"/>
    <w:rsid w:val="00D11AAB"/>
    <w:rsid w:val="00D11B17"/>
    <w:rsid w:val="00D1233E"/>
    <w:rsid w:val="00D12366"/>
    <w:rsid w:val="00D1295C"/>
    <w:rsid w:val="00D13673"/>
    <w:rsid w:val="00D157DE"/>
    <w:rsid w:val="00D16544"/>
    <w:rsid w:val="00D167A6"/>
    <w:rsid w:val="00D16A40"/>
    <w:rsid w:val="00D17A41"/>
    <w:rsid w:val="00D221A7"/>
    <w:rsid w:val="00D223A4"/>
    <w:rsid w:val="00D227C5"/>
    <w:rsid w:val="00D23324"/>
    <w:rsid w:val="00D25A5A"/>
    <w:rsid w:val="00D25FC0"/>
    <w:rsid w:val="00D26D0F"/>
    <w:rsid w:val="00D275E8"/>
    <w:rsid w:val="00D27619"/>
    <w:rsid w:val="00D3020B"/>
    <w:rsid w:val="00D30294"/>
    <w:rsid w:val="00D3143D"/>
    <w:rsid w:val="00D3154D"/>
    <w:rsid w:val="00D3166E"/>
    <w:rsid w:val="00D31DCF"/>
    <w:rsid w:val="00D31E34"/>
    <w:rsid w:val="00D324E9"/>
    <w:rsid w:val="00D34167"/>
    <w:rsid w:val="00D34B57"/>
    <w:rsid w:val="00D34B9C"/>
    <w:rsid w:val="00D356D6"/>
    <w:rsid w:val="00D3581A"/>
    <w:rsid w:val="00D35E61"/>
    <w:rsid w:val="00D36187"/>
    <w:rsid w:val="00D366F2"/>
    <w:rsid w:val="00D36CFB"/>
    <w:rsid w:val="00D375D9"/>
    <w:rsid w:val="00D37FDE"/>
    <w:rsid w:val="00D41B8D"/>
    <w:rsid w:val="00D42177"/>
    <w:rsid w:val="00D42214"/>
    <w:rsid w:val="00D424EC"/>
    <w:rsid w:val="00D42D3B"/>
    <w:rsid w:val="00D42F52"/>
    <w:rsid w:val="00D43207"/>
    <w:rsid w:val="00D4392D"/>
    <w:rsid w:val="00D44197"/>
    <w:rsid w:val="00D44613"/>
    <w:rsid w:val="00D452AF"/>
    <w:rsid w:val="00D45302"/>
    <w:rsid w:val="00D4546A"/>
    <w:rsid w:val="00D45735"/>
    <w:rsid w:val="00D457DF"/>
    <w:rsid w:val="00D45D78"/>
    <w:rsid w:val="00D45F65"/>
    <w:rsid w:val="00D45FE6"/>
    <w:rsid w:val="00D46C09"/>
    <w:rsid w:val="00D4708B"/>
    <w:rsid w:val="00D47322"/>
    <w:rsid w:val="00D47B14"/>
    <w:rsid w:val="00D47E85"/>
    <w:rsid w:val="00D50322"/>
    <w:rsid w:val="00D50B20"/>
    <w:rsid w:val="00D50C0A"/>
    <w:rsid w:val="00D50C90"/>
    <w:rsid w:val="00D50EE7"/>
    <w:rsid w:val="00D51000"/>
    <w:rsid w:val="00D5111E"/>
    <w:rsid w:val="00D51B41"/>
    <w:rsid w:val="00D5229F"/>
    <w:rsid w:val="00D52F19"/>
    <w:rsid w:val="00D530EB"/>
    <w:rsid w:val="00D5355E"/>
    <w:rsid w:val="00D53A0E"/>
    <w:rsid w:val="00D54147"/>
    <w:rsid w:val="00D543B8"/>
    <w:rsid w:val="00D54A0E"/>
    <w:rsid w:val="00D55A26"/>
    <w:rsid w:val="00D562C6"/>
    <w:rsid w:val="00D566C5"/>
    <w:rsid w:val="00D576ED"/>
    <w:rsid w:val="00D57C6A"/>
    <w:rsid w:val="00D61313"/>
    <w:rsid w:val="00D613B6"/>
    <w:rsid w:val="00D61778"/>
    <w:rsid w:val="00D6240F"/>
    <w:rsid w:val="00D62A0B"/>
    <w:rsid w:val="00D62A19"/>
    <w:rsid w:val="00D630F8"/>
    <w:rsid w:val="00D634A5"/>
    <w:rsid w:val="00D64502"/>
    <w:rsid w:val="00D64E7C"/>
    <w:rsid w:val="00D653AD"/>
    <w:rsid w:val="00D653DD"/>
    <w:rsid w:val="00D65B7C"/>
    <w:rsid w:val="00D67BAF"/>
    <w:rsid w:val="00D67D34"/>
    <w:rsid w:val="00D67DA7"/>
    <w:rsid w:val="00D7054B"/>
    <w:rsid w:val="00D709D7"/>
    <w:rsid w:val="00D712ED"/>
    <w:rsid w:val="00D7179D"/>
    <w:rsid w:val="00D71F0C"/>
    <w:rsid w:val="00D7275B"/>
    <w:rsid w:val="00D730CD"/>
    <w:rsid w:val="00D73184"/>
    <w:rsid w:val="00D74E38"/>
    <w:rsid w:val="00D74FA3"/>
    <w:rsid w:val="00D752A5"/>
    <w:rsid w:val="00D75A6B"/>
    <w:rsid w:val="00D803F2"/>
    <w:rsid w:val="00D80B07"/>
    <w:rsid w:val="00D8283C"/>
    <w:rsid w:val="00D838CD"/>
    <w:rsid w:val="00D84CA2"/>
    <w:rsid w:val="00D85867"/>
    <w:rsid w:val="00D86049"/>
    <w:rsid w:val="00D86641"/>
    <w:rsid w:val="00D86A06"/>
    <w:rsid w:val="00D91D59"/>
    <w:rsid w:val="00D93178"/>
    <w:rsid w:val="00D9474F"/>
    <w:rsid w:val="00D94AAD"/>
    <w:rsid w:val="00D94F53"/>
    <w:rsid w:val="00D95B1F"/>
    <w:rsid w:val="00D95E0A"/>
    <w:rsid w:val="00D96453"/>
    <w:rsid w:val="00D9687F"/>
    <w:rsid w:val="00D96D6E"/>
    <w:rsid w:val="00D973AB"/>
    <w:rsid w:val="00D97B4C"/>
    <w:rsid w:val="00DA0B70"/>
    <w:rsid w:val="00DA1047"/>
    <w:rsid w:val="00DA1777"/>
    <w:rsid w:val="00DA241B"/>
    <w:rsid w:val="00DA313A"/>
    <w:rsid w:val="00DA34D6"/>
    <w:rsid w:val="00DA373D"/>
    <w:rsid w:val="00DA38F8"/>
    <w:rsid w:val="00DA3B98"/>
    <w:rsid w:val="00DA3BF2"/>
    <w:rsid w:val="00DA4B89"/>
    <w:rsid w:val="00DA5091"/>
    <w:rsid w:val="00DA5897"/>
    <w:rsid w:val="00DA5A99"/>
    <w:rsid w:val="00DA5FAA"/>
    <w:rsid w:val="00DA60C4"/>
    <w:rsid w:val="00DA6473"/>
    <w:rsid w:val="00DA6523"/>
    <w:rsid w:val="00DA6AC7"/>
    <w:rsid w:val="00DA72B7"/>
    <w:rsid w:val="00DA76EE"/>
    <w:rsid w:val="00DB0196"/>
    <w:rsid w:val="00DB0209"/>
    <w:rsid w:val="00DB0918"/>
    <w:rsid w:val="00DB1258"/>
    <w:rsid w:val="00DB220F"/>
    <w:rsid w:val="00DB3282"/>
    <w:rsid w:val="00DB3539"/>
    <w:rsid w:val="00DB3C3A"/>
    <w:rsid w:val="00DB4550"/>
    <w:rsid w:val="00DB4970"/>
    <w:rsid w:val="00DB5556"/>
    <w:rsid w:val="00DB59CD"/>
    <w:rsid w:val="00DB5C5B"/>
    <w:rsid w:val="00DB6282"/>
    <w:rsid w:val="00DB700D"/>
    <w:rsid w:val="00DC0074"/>
    <w:rsid w:val="00DC011B"/>
    <w:rsid w:val="00DC140E"/>
    <w:rsid w:val="00DC172A"/>
    <w:rsid w:val="00DC1AC9"/>
    <w:rsid w:val="00DC1B2C"/>
    <w:rsid w:val="00DC2FF3"/>
    <w:rsid w:val="00DC3A26"/>
    <w:rsid w:val="00DC3DAE"/>
    <w:rsid w:val="00DC44CF"/>
    <w:rsid w:val="00DC4526"/>
    <w:rsid w:val="00DC4783"/>
    <w:rsid w:val="00DC4E9F"/>
    <w:rsid w:val="00DC51AD"/>
    <w:rsid w:val="00DC52E8"/>
    <w:rsid w:val="00DC5563"/>
    <w:rsid w:val="00DC6941"/>
    <w:rsid w:val="00DC6A33"/>
    <w:rsid w:val="00DC6EDA"/>
    <w:rsid w:val="00DC77D6"/>
    <w:rsid w:val="00DC7AD3"/>
    <w:rsid w:val="00DD0C45"/>
    <w:rsid w:val="00DD0F0E"/>
    <w:rsid w:val="00DD23A8"/>
    <w:rsid w:val="00DD2A10"/>
    <w:rsid w:val="00DD338C"/>
    <w:rsid w:val="00DD44BD"/>
    <w:rsid w:val="00DD4A30"/>
    <w:rsid w:val="00DD4D6E"/>
    <w:rsid w:val="00DD5123"/>
    <w:rsid w:val="00DD546B"/>
    <w:rsid w:val="00DD5AAB"/>
    <w:rsid w:val="00DD5D90"/>
    <w:rsid w:val="00DD69FB"/>
    <w:rsid w:val="00DD7FF6"/>
    <w:rsid w:val="00DE180A"/>
    <w:rsid w:val="00DE2D1A"/>
    <w:rsid w:val="00DE3001"/>
    <w:rsid w:val="00DE303D"/>
    <w:rsid w:val="00DE401A"/>
    <w:rsid w:val="00DE45C4"/>
    <w:rsid w:val="00DE6106"/>
    <w:rsid w:val="00DE6CB5"/>
    <w:rsid w:val="00DF01D3"/>
    <w:rsid w:val="00DF146F"/>
    <w:rsid w:val="00DF163B"/>
    <w:rsid w:val="00DF2834"/>
    <w:rsid w:val="00DF32BC"/>
    <w:rsid w:val="00DF330E"/>
    <w:rsid w:val="00DF3329"/>
    <w:rsid w:val="00DF341E"/>
    <w:rsid w:val="00DF35A6"/>
    <w:rsid w:val="00DF3AEC"/>
    <w:rsid w:val="00DF3BEC"/>
    <w:rsid w:val="00DF40C7"/>
    <w:rsid w:val="00DF4819"/>
    <w:rsid w:val="00DF5115"/>
    <w:rsid w:val="00DF56CE"/>
    <w:rsid w:val="00DF5960"/>
    <w:rsid w:val="00DF5BEF"/>
    <w:rsid w:val="00DF5DF4"/>
    <w:rsid w:val="00DF5F4B"/>
    <w:rsid w:val="00DF698A"/>
    <w:rsid w:val="00DF7CB1"/>
    <w:rsid w:val="00E01588"/>
    <w:rsid w:val="00E0168B"/>
    <w:rsid w:val="00E01DB1"/>
    <w:rsid w:val="00E02684"/>
    <w:rsid w:val="00E02A05"/>
    <w:rsid w:val="00E02D3C"/>
    <w:rsid w:val="00E03DD1"/>
    <w:rsid w:val="00E04075"/>
    <w:rsid w:val="00E05A98"/>
    <w:rsid w:val="00E05B7C"/>
    <w:rsid w:val="00E05E4A"/>
    <w:rsid w:val="00E0616A"/>
    <w:rsid w:val="00E07009"/>
    <w:rsid w:val="00E07784"/>
    <w:rsid w:val="00E07787"/>
    <w:rsid w:val="00E07ADF"/>
    <w:rsid w:val="00E104B1"/>
    <w:rsid w:val="00E107AF"/>
    <w:rsid w:val="00E11310"/>
    <w:rsid w:val="00E118C6"/>
    <w:rsid w:val="00E11EC8"/>
    <w:rsid w:val="00E12569"/>
    <w:rsid w:val="00E12650"/>
    <w:rsid w:val="00E14101"/>
    <w:rsid w:val="00E14753"/>
    <w:rsid w:val="00E1506D"/>
    <w:rsid w:val="00E15085"/>
    <w:rsid w:val="00E16008"/>
    <w:rsid w:val="00E16E70"/>
    <w:rsid w:val="00E174FC"/>
    <w:rsid w:val="00E20797"/>
    <w:rsid w:val="00E23D8B"/>
    <w:rsid w:val="00E24136"/>
    <w:rsid w:val="00E2415B"/>
    <w:rsid w:val="00E270BB"/>
    <w:rsid w:val="00E27539"/>
    <w:rsid w:val="00E27A97"/>
    <w:rsid w:val="00E27B31"/>
    <w:rsid w:val="00E306EF"/>
    <w:rsid w:val="00E313D7"/>
    <w:rsid w:val="00E31460"/>
    <w:rsid w:val="00E32123"/>
    <w:rsid w:val="00E32148"/>
    <w:rsid w:val="00E32D3F"/>
    <w:rsid w:val="00E330AB"/>
    <w:rsid w:val="00E3327C"/>
    <w:rsid w:val="00E33331"/>
    <w:rsid w:val="00E33D7D"/>
    <w:rsid w:val="00E345C5"/>
    <w:rsid w:val="00E34DAF"/>
    <w:rsid w:val="00E350D6"/>
    <w:rsid w:val="00E3526C"/>
    <w:rsid w:val="00E35F24"/>
    <w:rsid w:val="00E365D1"/>
    <w:rsid w:val="00E36B04"/>
    <w:rsid w:val="00E37263"/>
    <w:rsid w:val="00E37F5E"/>
    <w:rsid w:val="00E41768"/>
    <w:rsid w:val="00E422B9"/>
    <w:rsid w:val="00E42484"/>
    <w:rsid w:val="00E43787"/>
    <w:rsid w:val="00E4436F"/>
    <w:rsid w:val="00E449E4"/>
    <w:rsid w:val="00E451BE"/>
    <w:rsid w:val="00E456B5"/>
    <w:rsid w:val="00E46300"/>
    <w:rsid w:val="00E468EE"/>
    <w:rsid w:val="00E4700C"/>
    <w:rsid w:val="00E4709F"/>
    <w:rsid w:val="00E4725E"/>
    <w:rsid w:val="00E47982"/>
    <w:rsid w:val="00E5017C"/>
    <w:rsid w:val="00E5021C"/>
    <w:rsid w:val="00E50443"/>
    <w:rsid w:val="00E505B2"/>
    <w:rsid w:val="00E509E4"/>
    <w:rsid w:val="00E50C4B"/>
    <w:rsid w:val="00E516EB"/>
    <w:rsid w:val="00E519A3"/>
    <w:rsid w:val="00E51F2B"/>
    <w:rsid w:val="00E5210F"/>
    <w:rsid w:val="00E524D4"/>
    <w:rsid w:val="00E525F8"/>
    <w:rsid w:val="00E5286C"/>
    <w:rsid w:val="00E531E6"/>
    <w:rsid w:val="00E53342"/>
    <w:rsid w:val="00E5370D"/>
    <w:rsid w:val="00E53CB3"/>
    <w:rsid w:val="00E54674"/>
    <w:rsid w:val="00E557CE"/>
    <w:rsid w:val="00E557D8"/>
    <w:rsid w:val="00E5597C"/>
    <w:rsid w:val="00E55C20"/>
    <w:rsid w:val="00E570DB"/>
    <w:rsid w:val="00E60001"/>
    <w:rsid w:val="00E6007A"/>
    <w:rsid w:val="00E60499"/>
    <w:rsid w:val="00E609F3"/>
    <w:rsid w:val="00E61147"/>
    <w:rsid w:val="00E619FB"/>
    <w:rsid w:val="00E62535"/>
    <w:rsid w:val="00E643AF"/>
    <w:rsid w:val="00E6641A"/>
    <w:rsid w:val="00E66A97"/>
    <w:rsid w:val="00E67026"/>
    <w:rsid w:val="00E67E62"/>
    <w:rsid w:val="00E701D7"/>
    <w:rsid w:val="00E703AC"/>
    <w:rsid w:val="00E71DAA"/>
    <w:rsid w:val="00E723CB"/>
    <w:rsid w:val="00E726E5"/>
    <w:rsid w:val="00E728A7"/>
    <w:rsid w:val="00E72BCB"/>
    <w:rsid w:val="00E73459"/>
    <w:rsid w:val="00E749F9"/>
    <w:rsid w:val="00E74B83"/>
    <w:rsid w:val="00E751DE"/>
    <w:rsid w:val="00E752C5"/>
    <w:rsid w:val="00E75BCC"/>
    <w:rsid w:val="00E763BC"/>
    <w:rsid w:val="00E768C0"/>
    <w:rsid w:val="00E77298"/>
    <w:rsid w:val="00E777A3"/>
    <w:rsid w:val="00E77AFD"/>
    <w:rsid w:val="00E812CA"/>
    <w:rsid w:val="00E81423"/>
    <w:rsid w:val="00E8204B"/>
    <w:rsid w:val="00E82D4F"/>
    <w:rsid w:val="00E832E3"/>
    <w:rsid w:val="00E85223"/>
    <w:rsid w:val="00E85347"/>
    <w:rsid w:val="00E85A56"/>
    <w:rsid w:val="00E865F7"/>
    <w:rsid w:val="00E8667C"/>
    <w:rsid w:val="00E87454"/>
    <w:rsid w:val="00E87C33"/>
    <w:rsid w:val="00E9096C"/>
    <w:rsid w:val="00E90A6D"/>
    <w:rsid w:val="00E91DF3"/>
    <w:rsid w:val="00E92CAD"/>
    <w:rsid w:val="00E92F51"/>
    <w:rsid w:val="00E9344E"/>
    <w:rsid w:val="00E9387B"/>
    <w:rsid w:val="00E940BE"/>
    <w:rsid w:val="00E9410B"/>
    <w:rsid w:val="00E943DD"/>
    <w:rsid w:val="00E947B7"/>
    <w:rsid w:val="00E95AC2"/>
    <w:rsid w:val="00E96A9A"/>
    <w:rsid w:val="00EA006A"/>
    <w:rsid w:val="00EA060B"/>
    <w:rsid w:val="00EA1907"/>
    <w:rsid w:val="00EA192D"/>
    <w:rsid w:val="00EA1CC6"/>
    <w:rsid w:val="00EA1D41"/>
    <w:rsid w:val="00EA263A"/>
    <w:rsid w:val="00EA28C0"/>
    <w:rsid w:val="00EA2EBA"/>
    <w:rsid w:val="00EA32E7"/>
    <w:rsid w:val="00EA3DEC"/>
    <w:rsid w:val="00EA3EF7"/>
    <w:rsid w:val="00EA5978"/>
    <w:rsid w:val="00EA5A0E"/>
    <w:rsid w:val="00EA5CA4"/>
    <w:rsid w:val="00EA6399"/>
    <w:rsid w:val="00EA6700"/>
    <w:rsid w:val="00EA69DA"/>
    <w:rsid w:val="00EA6CD2"/>
    <w:rsid w:val="00EA7919"/>
    <w:rsid w:val="00EA7BFF"/>
    <w:rsid w:val="00EA7F51"/>
    <w:rsid w:val="00EB0118"/>
    <w:rsid w:val="00EB0F33"/>
    <w:rsid w:val="00EB1FA5"/>
    <w:rsid w:val="00EB2B8C"/>
    <w:rsid w:val="00EB38FD"/>
    <w:rsid w:val="00EB3C07"/>
    <w:rsid w:val="00EB3EC2"/>
    <w:rsid w:val="00EB4742"/>
    <w:rsid w:val="00EB4756"/>
    <w:rsid w:val="00EB49A1"/>
    <w:rsid w:val="00EB60DE"/>
    <w:rsid w:val="00EB64B9"/>
    <w:rsid w:val="00EB6D34"/>
    <w:rsid w:val="00EB746F"/>
    <w:rsid w:val="00EB763E"/>
    <w:rsid w:val="00EB7E0A"/>
    <w:rsid w:val="00EC082A"/>
    <w:rsid w:val="00EC099B"/>
    <w:rsid w:val="00EC0A13"/>
    <w:rsid w:val="00EC102C"/>
    <w:rsid w:val="00EC390A"/>
    <w:rsid w:val="00EC3B1F"/>
    <w:rsid w:val="00EC4427"/>
    <w:rsid w:val="00EC4A6A"/>
    <w:rsid w:val="00EC54AF"/>
    <w:rsid w:val="00EC54F9"/>
    <w:rsid w:val="00EC5544"/>
    <w:rsid w:val="00EC5630"/>
    <w:rsid w:val="00EC60A6"/>
    <w:rsid w:val="00EC60B8"/>
    <w:rsid w:val="00EC6717"/>
    <w:rsid w:val="00EC6C8B"/>
    <w:rsid w:val="00EC7286"/>
    <w:rsid w:val="00ED0137"/>
    <w:rsid w:val="00ED0BC4"/>
    <w:rsid w:val="00ED0CA6"/>
    <w:rsid w:val="00ED0EA8"/>
    <w:rsid w:val="00ED1E5E"/>
    <w:rsid w:val="00ED2193"/>
    <w:rsid w:val="00ED3109"/>
    <w:rsid w:val="00ED3688"/>
    <w:rsid w:val="00ED45B8"/>
    <w:rsid w:val="00ED495F"/>
    <w:rsid w:val="00ED5137"/>
    <w:rsid w:val="00ED5139"/>
    <w:rsid w:val="00ED69A0"/>
    <w:rsid w:val="00ED72C2"/>
    <w:rsid w:val="00EE061B"/>
    <w:rsid w:val="00EE0D3B"/>
    <w:rsid w:val="00EE1203"/>
    <w:rsid w:val="00EE2A84"/>
    <w:rsid w:val="00EE2F9F"/>
    <w:rsid w:val="00EE323C"/>
    <w:rsid w:val="00EE35B1"/>
    <w:rsid w:val="00EE46E2"/>
    <w:rsid w:val="00EE4BBF"/>
    <w:rsid w:val="00EE4C0E"/>
    <w:rsid w:val="00EE557F"/>
    <w:rsid w:val="00EE55EA"/>
    <w:rsid w:val="00EE5F06"/>
    <w:rsid w:val="00EE7251"/>
    <w:rsid w:val="00EE7B6D"/>
    <w:rsid w:val="00EF01D9"/>
    <w:rsid w:val="00EF1157"/>
    <w:rsid w:val="00EF1158"/>
    <w:rsid w:val="00EF1388"/>
    <w:rsid w:val="00EF2884"/>
    <w:rsid w:val="00EF4937"/>
    <w:rsid w:val="00EF4BF4"/>
    <w:rsid w:val="00EF54DF"/>
    <w:rsid w:val="00EF5BB0"/>
    <w:rsid w:val="00EF5E4D"/>
    <w:rsid w:val="00EF6CA1"/>
    <w:rsid w:val="00EF6EDC"/>
    <w:rsid w:val="00F00113"/>
    <w:rsid w:val="00F00986"/>
    <w:rsid w:val="00F009A8"/>
    <w:rsid w:val="00F01105"/>
    <w:rsid w:val="00F01256"/>
    <w:rsid w:val="00F01DED"/>
    <w:rsid w:val="00F02224"/>
    <w:rsid w:val="00F02D89"/>
    <w:rsid w:val="00F0331F"/>
    <w:rsid w:val="00F038C1"/>
    <w:rsid w:val="00F03D97"/>
    <w:rsid w:val="00F040BC"/>
    <w:rsid w:val="00F04117"/>
    <w:rsid w:val="00F063F1"/>
    <w:rsid w:val="00F0645D"/>
    <w:rsid w:val="00F068FA"/>
    <w:rsid w:val="00F06BAB"/>
    <w:rsid w:val="00F06C6F"/>
    <w:rsid w:val="00F07610"/>
    <w:rsid w:val="00F079B0"/>
    <w:rsid w:val="00F07A0D"/>
    <w:rsid w:val="00F110F4"/>
    <w:rsid w:val="00F11A94"/>
    <w:rsid w:val="00F11C79"/>
    <w:rsid w:val="00F125B1"/>
    <w:rsid w:val="00F132A6"/>
    <w:rsid w:val="00F1418C"/>
    <w:rsid w:val="00F157E7"/>
    <w:rsid w:val="00F162FC"/>
    <w:rsid w:val="00F16A09"/>
    <w:rsid w:val="00F20532"/>
    <w:rsid w:val="00F21C03"/>
    <w:rsid w:val="00F22251"/>
    <w:rsid w:val="00F22684"/>
    <w:rsid w:val="00F22DED"/>
    <w:rsid w:val="00F23554"/>
    <w:rsid w:val="00F23D03"/>
    <w:rsid w:val="00F23E4E"/>
    <w:rsid w:val="00F27ED0"/>
    <w:rsid w:val="00F30D2A"/>
    <w:rsid w:val="00F30ED5"/>
    <w:rsid w:val="00F314E2"/>
    <w:rsid w:val="00F32317"/>
    <w:rsid w:val="00F323BD"/>
    <w:rsid w:val="00F32AAF"/>
    <w:rsid w:val="00F3381C"/>
    <w:rsid w:val="00F33C4E"/>
    <w:rsid w:val="00F34499"/>
    <w:rsid w:val="00F365CD"/>
    <w:rsid w:val="00F36725"/>
    <w:rsid w:val="00F375AD"/>
    <w:rsid w:val="00F37C90"/>
    <w:rsid w:val="00F37CE4"/>
    <w:rsid w:val="00F37CFB"/>
    <w:rsid w:val="00F37F06"/>
    <w:rsid w:val="00F407EC"/>
    <w:rsid w:val="00F408CA"/>
    <w:rsid w:val="00F4090A"/>
    <w:rsid w:val="00F40921"/>
    <w:rsid w:val="00F40C6D"/>
    <w:rsid w:val="00F40D3D"/>
    <w:rsid w:val="00F41639"/>
    <w:rsid w:val="00F41787"/>
    <w:rsid w:val="00F41E42"/>
    <w:rsid w:val="00F42D73"/>
    <w:rsid w:val="00F43FBD"/>
    <w:rsid w:val="00F443B8"/>
    <w:rsid w:val="00F449AE"/>
    <w:rsid w:val="00F4583A"/>
    <w:rsid w:val="00F45906"/>
    <w:rsid w:val="00F45941"/>
    <w:rsid w:val="00F45F2E"/>
    <w:rsid w:val="00F469A4"/>
    <w:rsid w:val="00F47BC0"/>
    <w:rsid w:val="00F50836"/>
    <w:rsid w:val="00F5194D"/>
    <w:rsid w:val="00F51B38"/>
    <w:rsid w:val="00F52C78"/>
    <w:rsid w:val="00F52D34"/>
    <w:rsid w:val="00F54213"/>
    <w:rsid w:val="00F54683"/>
    <w:rsid w:val="00F55313"/>
    <w:rsid w:val="00F55F00"/>
    <w:rsid w:val="00F5603E"/>
    <w:rsid w:val="00F56AD2"/>
    <w:rsid w:val="00F57CB9"/>
    <w:rsid w:val="00F60078"/>
    <w:rsid w:val="00F6008E"/>
    <w:rsid w:val="00F6041F"/>
    <w:rsid w:val="00F60494"/>
    <w:rsid w:val="00F60EDF"/>
    <w:rsid w:val="00F613FA"/>
    <w:rsid w:val="00F6140D"/>
    <w:rsid w:val="00F61774"/>
    <w:rsid w:val="00F623A6"/>
    <w:rsid w:val="00F62A0E"/>
    <w:rsid w:val="00F62CAE"/>
    <w:rsid w:val="00F6388D"/>
    <w:rsid w:val="00F6394F"/>
    <w:rsid w:val="00F63F4D"/>
    <w:rsid w:val="00F64386"/>
    <w:rsid w:val="00F6470B"/>
    <w:rsid w:val="00F649DD"/>
    <w:rsid w:val="00F64CD0"/>
    <w:rsid w:val="00F65037"/>
    <w:rsid w:val="00F66B15"/>
    <w:rsid w:val="00F66BBD"/>
    <w:rsid w:val="00F6745D"/>
    <w:rsid w:val="00F6769E"/>
    <w:rsid w:val="00F67A2F"/>
    <w:rsid w:val="00F67B23"/>
    <w:rsid w:val="00F70361"/>
    <w:rsid w:val="00F7043A"/>
    <w:rsid w:val="00F712D2"/>
    <w:rsid w:val="00F712FC"/>
    <w:rsid w:val="00F714F5"/>
    <w:rsid w:val="00F72011"/>
    <w:rsid w:val="00F722B2"/>
    <w:rsid w:val="00F743D2"/>
    <w:rsid w:val="00F74C51"/>
    <w:rsid w:val="00F75828"/>
    <w:rsid w:val="00F7750E"/>
    <w:rsid w:val="00F77E52"/>
    <w:rsid w:val="00F800DA"/>
    <w:rsid w:val="00F80AAB"/>
    <w:rsid w:val="00F80C75"/>
    <w:rsid w:val="00F811C0"/>
    <w:rsid w:val="00F8138B"/>
    <w:rsid w:val="00F8224B"/>
    <w:rsid w:val="00F82852"/>
    <w:rsid w:val="00F82910"/>
    <w:rsid w:val="00F82D83"/>
    <w:rsid w:val="00F83D87"/>
    <w:rsid w:val="00F83EB8"/>
    <w:rsid w:val="00F83EEE"/>
    <w:rsid w:val="00F843CE"/>
    <w:rsid w:val="00F84A59"/>
    <w:rsid w:val="00F864A7"/>
    <w:rsid w:val="00F86577"/>
    <w:rsid w:val="00F87BDD"/>
    <w:rsid w:val="00F87CCA"/>
    <w:rsid w:val="00F905A7"/>
    <w:rsid w:val="00F90982"/>
    <w:rsid w:val="00F90D39"/>
    <w:rsid w:val="00F90F03"/>
    <w:rsid w:val="00F912BB"/>
    <w:rsid w:val="00F912D9"/>
    <w:rsid w:val="00F914E6"/>
    <w:rsid w:val="00F91E5B"/>
    <w:rsid w:val="00F92302"/>
    <w:rsid w:val="00F9274E"/>
    <w:rsid w:val="00F92CC2"/>
    <w:rsid w:val="00F9344E"/>
    <w:rsid w:val="00F9345D"/>
    <w:rsid w:val="00F94004"/>
    <w:rsid w:val="00F942E4"/>
    <w:rsid w:val="00F94B78"/>
    <w:rsid w:val="00F96714"/>
    <w:rsid w:val="00F96890"/>
    <w:rsid w:val="00F971F7"/>
    <w:rsid w:val="00F97273"/>
    <w:rsid w:val="00F9749E"/>
    <w:rsid w:val="00FA0535"/>
    <w:rsid w:val="00FA075A"/>
    <w:rsid w:val="00FA09EE"/>
    <w:rsid w:val="00FA13F5"/>
    <w:rsid w:val="00FA1596"/>
    <w:rsid w:val="00FA1CA6"/>
    <w:rsid w:val="00FA1D3E"/>
    <w:rsid w:val="00FA256B"/>
    <w:rsid w:val="00FA25FA"/>
    <w:rsid w:val="00FA2CB2"/>
    <w:rsid w:val="00FA2F31"/>
    <w:rsid w:val="00FA33C3"/>
    <w:rsid w:val="00FA37D8"/>
    <w:rsid w:val="00FA3BA7"/>
    <w:rsid w:val="00FA3EDB"/>
    <w:rsid w:val="00FA3F6A"/>
    <w:rsid w:val="00FA4678"/>
    <w:rsid w:val="00FA4B84"/>
    <w:rsid w:val="00FA5377"/>
    <w:rsid w:val="00FA59F1"/>
    <w:rsid w:val="00FA6F60"/>
    <w:rsid w:val="00FA795D"/>
    <w:rsid w:val="00FA7BEE"/>
    <w:rsid w:val="00FA7C4E"/>
    <w:rsid w:val="00FA7F97"/>
    <w:rsid w:val="00FB0C89"/>
    <w:rsid w:val="00FB1037"/>
    <w:rsid w:val="00FB1798"/>
    <w:rsid w:val="00FB241A"/>
    <w:rsid w:val="00FB2893"/>
    <w:rsid w:val="00FB2E70"/>
    <w:rsid w:val="00FB3162"/>
    <w:rsid w:val="00FB40A8"/>
    <w:rsid w:val="00FB43E5"/>
    <w:rsid w:val="00FB5805"/>
    <w:rsid w:val="00FB66B2"/>
    <w:rsid w:val="00FB77B3"/>
    <w:rsid w:val="00FB7E3B"/>
    <w:rsid w:val="00FB7E56"/>
    <w:rsid w:val="00FB7E62"/>
    <w:rsid w:val="00FC00B2"/>
    <w:rsid w:val="00FC02CD"/>
    <w:rsid w:val="00FC07C5"/>
    <w:rsid w:val="00FC1018"/>
    <w:rsid w:val="00FC17CD"/>
    <w:rsid w:val="00FC1D7F"/>
    <w:rsid w:val="00FC1FB1"/>
    <w:rsid w:val="00FC744A"/>
    <w:rsid w:val="00FC764F"/>
    <w:rsid w:val="00FC772C"/>
    <w:rsid w:val="00FC7ADF"/>
    <w:rsid w:val="00FD025F"/>
    <w:rsid w:val="00FD054E"/>
    <w:rsid w:val="00FD06E9"/>
    <w:rsid w:val="00FD117D"/>
    <w:rsid w:val="00FD1C6C"/>
    <w:rsid w:val="00FD2381"/>
    <w:rsid w:val="00FD2E19"/>
    <w:rsid w:val="00FD40ED"/>
    <w:rsid w:val="00FD43D9"/>
    <w:rsid w:val="00FD72C2"/>
    <w:rsid w:val="00FD7BC1"/>
    <w:rsid w:val="00FE0115"/>
    <w:rsid w:val="00FE165C"/>
    <w:rsid w:val="00FE2024"/>
    <w:rsid w:val="00FE2040"/>
    <w:rsid w:val="00FE25DC"/>
    <w:rsid w:val="00FE3326"/>
    <w:rsid w:val="00FE354E"/>
    <w:rsid w:val="00FE4231"/>
    <w:rsid w:val="00FE4F8D"/>
    <w:rsid w:val="00FE559F"/>
    <w:rsid w:val="00FE5789"/>
    <w:rsid w:val="00FE6B74"/>
    <w:rsid w:val="00FF01D4"/>
    <w:rsid w:val="00FF0649"/>
    <w:rsid w:val="00FF0947"/>
    <w:rsid w:val="00FF1AF6"/>
    <w:rsid w:val="00FF1B23"/>
    <w:rsid w:val="00FF28E3"/>
    <w:rsid w:val="00FF2AED"/>
    <w:rsid w:val="00FF31BA"/>
    <w:rsid w:val="00FF3C48"/>
    <w:rsid w:val="00FF4778"/>
    <w:rsid w:val="00FF53AD"/>
    <w:rsid w:val="00FF5509"/>
    <w:rsid w:val="00FF605C"/>
    <w:rsid w:val="00FF671E"/>
    <w:rsid w:val="00FF6906"/>
    <w:rsid w:val="00FF6950"/>
    <w:rsid w:val="00FF7AF6"/>
    <w:rsid w:val="01276793"/>
    <w:rsid w:val="013EBD25"/>
    <w:rsid w:val="014D18A6"/>
    <w:rsid w:val="015373E8"/>
    <w:rsid w:val="0155E243"/>
    <w:rsid w:val="0180941E"/>
    <w:rsid w:val="01B11467"/>
    <w:rsid w:val="01B7BA05"/>
    <w:rsid w:val="01B82327"/>
    <w:rsid w:val="01B927B6"/>
    <w:rsid w:val="01FDD3E5"/>
    <w:rsid w:val="02404374"/>
    <w:rsid w:val="0243BD6A"/>
    <w:rsid w:val="0244A930"/>
    <w:rsid w:val="024E2200"/>
    <w:rsid w:val="025B3FF2"/>
    <w:rsid w:val="0286BD88"/>
    <w:rsid w:val="02A667DF"/>
    <w:rsid w:val="02B41209"/>
    <w:rsid w:val="02BFB15F"/>
    <w:rsid w:val="02C4260B"/>
    <w:rsid w:val="02E71FD5"/>
    <w:rsid w:val="02E72A8A"/>
    <w:rsid w:val="02EBCE14"/>
    <w:rsid w:val="031E81D3"/>
    <w:rsid w:val="032CEE4D"/>
    <w:rsid w:val="03346741"/>
    <w:rsid w:val="03382675"/>
    <w:rsid w:val="035E2CC6"/>
    <w:rsid w:val="036219C7"/>
    <w:rsid w:val="03651FD9"/>
    <w:rsid w:val="0368E70F"/>
    <w:rsid w:val="03708CBA"/>
    <w:rsid w:val="0374ED09"/>
    <w:rsid w:val="03985250"/>
    <w:rsid w:val="039E1FBD"/>
    <w:rsid w:val="03A5EAB4"/>
    <w:rsid w:val="03B9EA8D"/>
    <w:rsid w:val="03EC7009"/>
    <w:rsid w:val="03F982B5"/>
    <w:rsid w:val="040E063E"/>
    <w:rsid w:val="040F6C22"/>
    <w:rsid w:val="0436DE4D"/>
    <w:rsid w:val="0476D5CD"/>
    <w:rsid w:val="047C0529"/>
    <w:rsid w:val="047EC4F0"/>
    <w:rsid w:val="04A459FF"/>
    <w:rsid w:val="04FBBE3E"/>
    <w:rsid w:val="052AA1C2"/>
    <w:rsid w:val="0532ED95"/>
    <w:rsid w:val="05852B4A"/>
    <w:rsid w:val="0586AE3B"/>
    <w:rsid w:val="05AC40EF"/>
    <w:rsid w:val="05B28100"/>
    <w:rsid w:val="05C35CCE"/>
    <w:rsid w:val="05CD5283"/>
    <w:rsid w:val="05EF16EB"/>
    <w:rsid w:val="0605C175"/>
    <w:rsid w:val="060663A0"/>
    <w:rsid w:val="0612D28F"/>
    <w:rsid w:val="064340D6"/>
    <w:rsid w:val="0654D718"/>
    <w:rsid w:val="066532EC"/>
    <w:rsid w:val="06787E03"/>
    <w:rsid w:val="06875509"/>
    <w:rsid w:val="068996C5"/>
    <w:rsid w:val="068C1F39"/>
    <w:rsid w:val="069C3CD0"/>
    <w:rsid w:val="06A56290"/>
    <w:rsid w:val="06CA170A"/>
    <w:rsid w:val="06CB86D3"/>
    <w:rsid w:val="071213AF"/>
    <w:rsid w:val="072497F2"/>
    <w:rsid w:val="073C7891"/>
    <w:rsid w:val="0765916B"/>
    <w:rsid w:val="07664ADB"/>
    <w:rsid w:val="0771C66C"/>
    <w:rsid w:val="079D9F70"/>
    <w:rsid w:val="07AD0006"/>
    <w:rsid w:val="07CC83DB"/>
    <w:rsid w:val="08665151"/>
    <w:rsid w:val="08976DC0"/>
    <w:rsid w:val="0898D40D"/>
    <w:rsid w:val="08B64158"/>
    <w:rsid w:val="08CC6CD1"/>
    <w:rsid w:val="08D23AFD"/>
    <w:rsid w:val="08F79102"/>
    <w:rsid w:val="090527FD"/>
    <w:rsid w:val="093D54E7"/>
    <w:rsid w:val="09767C7E"/>
    <w:rsid w:val="09A7A7D4"/>
    <w:rsid w:val="09A83CD2"/>
    <w:rsid w:val="09AB01C1"/>
    <w:rsid w:val="09AF874D"/>
    <w:rsid w:val="09C3DE95"/>
    <w:rsid w:val="09E15DB3"/>
    <w:rsid w:val="09FC7229"/>
    <w:rsid w:val="0A0BF813"/>
    <w:rsid w:val="0A378952"/>
    <w:rsid w:val="0A42D315"/>
    <w:rsid w:val="0A44E710"/>
    <w:rsid w:val="0A4AF656"/>
    <w:rsid w:val="0A654D27"/>
    <w:rsid w:val="0A7E46E8"/>
    <w:rsid w:val="0A999D11"/>
    <w:rsid w:val="0AAA154A"/>
    <w:rsid w:val="0AB5AC5D"/>
    <w:rsid w:val="0B0A8F94"/>
    <w:rsid w:val="0B2A108B"/>
    <w:rsid w:val="0B496029"/>
    <w:rsid w:val="0B598B68"/>
    <w:rsid w:val="0B5DECD0"/>
    <w:rsid w:val="0B5EC157"/>
    <w:rsid w:val="0B91C07E"/>
    <w:rsid w:val="0BA06508"/>
    <w:rsid w:val="0BE195BD"/>
    <w:rsid w:val="0BE2516F"/>
    <w:rsid w:val="0BE8F657"/>
    <w:rsid w:val="0BEFD2A2"/>
    <w:rsid w:val="0C19E26C"/>
    <w:rsid w:val="0C3D340A"/>
    <w:rsid w:val="0CB83E96"/>
    <w:rsid w:val="0CDA313F"/>
    <w:rsid w:val="0D02FF13"/>
    <w:rsid w:val="0D377097"/>
    <w:rsid w:val="0D37C984"/>
    <w:rsid w:val="0D445B53"/>
    <w:rsid w:val="0D46F205"/>
    <w:rsid w:val="0D7A3F66"/>
    <w:rsid w:val="0D8E78A3"/>
    <w:rsid w:val="0DA673F4"/>
    <w:rsid w:val="0DA6AF6B"/>
    <w:rsid w:val="0DC93976"/>
    <w:rsid w:val="0DF97ACC"/>
    <w:rsid w:val="0DFAFCED"/>
    <w:rsid w:val="0E25F43F"/>
    <w:rsid w:val="0E2A4259"/>
    <w:rsid w:val="0E36ABDD"/>
    <w:rsid w:val="0E465921"/>
    <w:rsid w:val="0E530218"/>
    <w:rsid w:val="0EA4317A"/>
    <w:rsid w:val="0EAEE7F8"/>
    <w:rsid w:val="0EBB6123"/>
    <w:rsid w:val="0EC00031"/>
    <w:rsid w:val="0ECD7F9D"/>
    <w:rsid w:val="0ED4C7B6"/>
    <w:rsid w:val="0EFBEB03"/>
    <w:rsid w:val="0F1C6650"/>
    <w:rsid w:val="0F50A624"/>
    <w:rsid w:val="0F5ACAE6"/>
    <w:rsid w:val="0F604EC1"/>
    <w:rsid w:val="0F793559"/>
    <w:rsid w:val="0FB93E25"/>
    <w:rsid w:val="0FC974C1"/>
    <w:rsid w:val="0FCF7664"/>
    <w:rsid w:val="0FF10DC0"/>
    <w:rsid w:val="0FF53DE2"/>
    <w:rsid w:val="1004360E"/>
    <w:rsid w:val="102E5688"/>
    <w:rsid w:val="1032A621"/>
    <w:rsid w:val="105E1B71"/>
    <w:rsid w:val="106F2CDF"/>
    <w:rsid w:val="107B3176"/>
    <w:rsid w:val="108D6BD5"/>
    <w:rsid w:val="1090C15F"/>
    <w:rsid w:val="10A4AE0C"/>
    <w:rsid w:val="10F1EB21"/>
    <w:rsid w:val="11081ACB"/>
    <w:rsid w:val="1122ADD6"/>
    <w:rsid w:val="112D095A"/>
    <w:rsid w:val="115962AF"/>
    <w:rsid w:val="11847B01"/>
    <w:rsid w:val="11A21B5F"/>
    <w:rsid w:val="11A35959"/>
    <w:rsid w:val="11AA282F"/>
    <w:rsid w:val="11D01606"/>
    <w:rsid w:val="11EE6608"/>
    <w:rsid w:val="11FD9AD7"/>
    <w:rsid w:val="11FFB13C"/>
    <w:rsid w:val="1202CF7C"/>
    <w:rsid w:val="1203FA76"/>
    <w:rsid w:val="121E2283"/>
    <w:rsid w:val="124F435D"/>
    <w:rsid w:val="12812348"/>
    <w:rsid w:val="12892B4A"/>
    <w:rsid w:val="128DC90D"/>
    <w:rsid w:val="12AF94A1"/>
    <w:rsid w:val="12B705FA"/>
    <w:rsid w:val="12C438BC"/>
    <w:rsid w:val="12C4C4A3"/>
    <w:rsid w:val="1335574F"/>
    <w:rsid w:val="13455A45"/>
    <w:rsid w:val="1367ABC0"/>
    <w:rsid w:val="137FFF77"/>
    <w:rsid w:val="1391770A"/>
    <w:rsid w:val="13A20EC0"/>
    <w:rsid w:val="13C8A5D1"/>
    <w:rsid w:val="13CC7E2E"/>
    <w:rsid w:val="13EE0AD7"/>
    <w:rsid w:val="13F37A0B"/>
    <w:rsid w:val="140C1F53"/>
    <w:rsid w:val="1449791F"/>
    <w:rsid w:val="145FCA46"/>
    <w:rsid w:val="146F1544"/>
    <w:rsid w:val="14723C52"/>
    <w:rsid w:val="148547C7"/>
    <w:rsid w:val="149040C2"/>
    <w:rsid w:val="14C0D7AB"/>
    <w:rsid w:val="14C28483"/>
    <w:rsid w:val="14D22147"/>
    <w:rsid w:val="14D6A57D"/>
    <w:rsid w:val="14E68848"/>
    <w:rsid w:val="14F56FC2"/>
    <w:rsid w:val="14F817E4"/>
    <w:rsid w:val="150FB481"/>
    <w:rsid w:val="151BE550"/>
    <w:rsid w:val="151F73E0"/>
    <w:rsid w:val="152CD12C"/>
    <w:rsid w:val="153B3C04"/>
    <w:rsid w:val="1543BBBF"/>
    <w:rsid w:val="159111D6"/>
    <w:rsid w:val="15A8F621"/>
    <w:rsid w:val="15B8778C"/>
    <w:rsid w:val="15B8A783"/>
    <w:rsid w:val="15C8A885"/>
    <w:rsid w:val="15D77A21"/>
    <w:rsid w:val="15EDD523"/>
    <w:rsid w:val="1601A93E"/>
    <w:rsid w:val="16076972"/>
    <w:rsid w:val="1617C749"/>
    <w:rsid w:val="164B94D3"/>
    <w:rsid w:val="16628BB2"/>
    <w:rsid w:val="16891960"/>
    <w:rsid w:val="16A0F06A"/>
    <w:rsid w:val="16B35550"/>
    <w:rsid w:val="16BD82C1"/>
    <w:rsid w:val="16C427C9"/>
    <w:rsid w:val="16D7B58E"/>
    <w:rsid w:val="16E3B8FD"/>
    <w:rsid w:val="16F22C0F"/>
    <w:rsid w:val="1706DF11"/>
    <w:rsid w:val="1708AA7D"/>
    <w:rsid w:val="1720AC8F"/>
    <w:rsid w:val="17222EE7"/>
    <w:rsid w:val="1741A5BF"/>
    <w:rsid w:val="17568902"/>
    <w:rsid w:val="176D3984"/>
    <w:rsid w:val="1776A781"/>
    <w:rsid w:val="1787CD01"/>
    <w:rsid w:val="17B84522"/>
    <w:rsid w:val="17B9FA92"/>
    <w:rsid w:val="17CA5E3A"/>
    <w:rsid w:val="17D91A9D"/>
    <w:rsid w:val="17DA8849"/>
    <w:rsid w:val="180288EA"/>
    <w:rsid w:val="1809AA10"/>
    <w:rsid w:val="180E2C27"/>
    <w:rsid w:val="1823498B"/>
    <w:rsid w:val="1879371D"/>
    <w:rsid w:val="188BE1E3"/>
    <w:rsid w:val="18ADD0C4"/>
    <w:rsid w:val="1902F5E8"/>
    <w:rsid w:val="19372C1D"/>
    <w:rsid w:val="196A6D2F"/>
    <w:rsid w:val="1983F230"/>
    <w:rsid w:val="1984FDA0"/>
    <w:rsid w:val="1985F539"/>
    <w:rsid w:val="19961702"/>
    <w:rsid w:val="199FF655"/>
    <w:rsid w:val="19AE2F6F"/>
    <w:rsid w:val="19B52B15"/>
    <w:rsid w:val="19C520F8"/>
    <w:rsid w:val="19D40E8D"/>
    <w:rsid w:val="19D48EE5"/>
    <w:rsid w:val="19E1E2A3"/>
    <w:rsid w:val="1A053DBB"/>
    <w:rsid w:val="1A24769C"/>
    <w:rsid w:val="1A52B337"/>
    <w:rsid w:val="1A5AD904"/>
    <w:rsid w:val="1A7D5262"/>
    <w:rsid w:val="1A865BCF"/>
    <w:rsid w:val="1A8EC6F2"/>
    <w:rsid w:val="1A9159E7"/>
    <w:rsid w:val="1A9B64FA"/>
    <w:rsid w:val="1AF0B6B1"/>
    <w:rsid w:val="1B04A1C7"/>
    <w:rsid w:val="1B1A27AA"/>
    <w:rsid w:val="1B6A1FBB"/>
    <w:rsid w:val="1B719AA0"/>
    <w:rsid w:val="1B8CFBD2"/>
    <w:rsid w:val="1B8EF207"/>
    <w:rsid w:val="1BB9D862"/>
    <w:rsid w:val="1BD9C1F0"/>
    <w:rsid w:val="1BDF222B"/>
    <w:rsid w:val="1BF693F2"/>
    <w:rsid w:val="1C1119A3"/>
    <w:rsid w:val="1C456812"/>
    <w:rsid w:val="1C612FE4"/>
    <w:rsid w:val="1C6EC3F9"/>
    <w:rsid w:val="1CB4840B"/>
    <w:rsid w:val="1CD2B946"/>
    <w:rsid w:val="1D37287B"/>
    <w:rsid w:val="1D438681"/>
    <w:rsid w:val="1D627D2D"/>
    <w:rsid w:val="1D6EC184"/>
    <w:rsid w:val="1D847691"/>
    <w:rsid w:val="1D926FFB"/>
    <w:rsid w:val="1D94F6DB"/>
    <w:rsid w:val="1D9E48D3"/>
    <w:rsid w:val="1DCF54A3"/>
    <w:rsid w:val="1E208F73"/>
    <w:rsid w:val="1E4A15DF"/>
    <w:rsid w:val="1E524934"/>
    <w:rsid w:val="1E546D8B"/>
    <w:rsid w:val="1E66B8DD"/>
    <w:rsid w:val="1E6A1DC9"/>
    <w:rsid w:val="1E859B42"/>
    <w:rsid w:val="1E8F2016"/>
    <w:rsid w:val="1EA3C4D1"/>
    <w:rsid w:val="1EA4A1B2"/>
    <w:rsid w:val="1EB248B4"/>
    <w:rsid w:val="1EBA8777"/>
    <w:rsid w:val="1EEB214D"/>
    <w:rsid w:val="1EFA5A7D"/>
    <w:rsid w:val="1EFF9888"/>
    <w:rsid w:val="1F362B5D"/>
    <w:rsid w:val="1F39B174"/>
    <w:rsid w:val="1F425D87"/>
    <w:rsid w:val="1F431B6B"/>
    <w:rsid w:val="1F5A422B"/>
    <w:rsid w:val="1F641A28"/>
    <w:rsid w:val="1FA39B45"/>
    <w:rsid w:val="1FC74C7B"/>
    <w:rsid w:val="1FCB1341"/>
    <w:rsid w:val="1FD93CB9"/>
    <w:rsid w:val="200C547A"/>
    <w:rsid w:val="2051E289"/>
    <w:rsid w:val="205F279E"/>
    <w:rsid w:val="207229D7"/>
    <w:rsid w:val="2072A416"/>
    <w:rsid w:val="20775954"/>
    <w:rsid w:val="20B5FC67"/>
    <w:rsid w:val="20B6F0FA"/>
    <w:rsid w:val="20B74711"/>
    <w:rsid w:val="20BB1119"/>
    <w:rsid w:val="20BD72FA"/>
    <w:rsid w:val="20C30C7B"/>
    <w:rsid w:val="20C7CE30"/>
    <w:rsid w:val="20CF9030"/>
    <w:rsid w:val="20D3EAA3"/>
    <w:rsid w:val="20F5C4CE"/>
    <w:rsid w:val="2106FD4A"/>
    <w:rsid w:val="210D262C"/>
    <w:rsid w:val="2124DC41"/>
    <w:rsid w:val="21623CB9"/>
    <w:rsid w:val="219F57D9"/>
    <w:rsid w:val="21AAFE83"/>
    <w:rsid w:val="2223C5A9"/>
    <w:rsid w:val="22308A0A"/>
    <w:rsid w:val="22890EBA"/>
    <w:rsid w:val="2298E077"/>
    <w:rsid w:val="22A15A8A"/>
    <w:rsid w:val="22AA051D"/>
    <w:rsid w:val="22D500DD"/>
    <w:rsid w:val="22D8D596"/>
    <w:rsid w:val="232EB116"/>
    <w:rsid w:val="2337203A"/>
    <w:rsid w:val="2338FB17"/>
    <w:rsid w:val="23495C1D"/>
    <w:rsid w:val="235F3CE8"/>
    <w:rsid w:val="235F87AD"/>
    <w:rsid w:val="23D787D4"/>
    <w:rsid w:val="23E040C0"/>
    <w:rsid w:val="23E4266C"/>
    <w:rsid w:val="23FB36F5"/>
    <w:rsid w:val="244B1EAD"/>
    <w:rsid w:val="244BDC3D"/>
    <w:rsid w:val="244D507B"/>
    <w:rsid w:val="24630372"/>
    <w:rsid w:val="24802B3D"/>
    <w:rsid w:val="24AE14CF"/>
    <w:rsid w:val="24E26AC0"/>
    <w:rsid w:val="24E4C92A"/>
    <w:rsid w:val="250DBEB0"/>
    <w:rsid w:val="2534B245"/>
    <w:rsid w:val="254400A8"/>
    <w:rsid w:val="257669D6"/>
    <w:rsid w:val="25872ECC"/>
    <w:rsid w:val="258F5127"/>
    <w:rsid w:val="259A4D2B"/>
    <w:rsid w:val="25DCBBD2"/>
    <w:rsid w:val="25EAAF6D"/>
    <w:rsid w:val="25EC7F4D"/>
    <w:rsid w:val="25F5DE69"/>
    <w:rsid w:val="25FCC364"/>
    <w:rsid w:val="2600E2EA"/>
    <w:rsid w:val="26227E1B"/>
    <w:rsid w:val="264484C7"/>
    <w:rsid w:val="264C24DE"/>
    <w:rsid w:val="266279CC"/>
    <w:rsid w:val="2662B8F0"/>
    <w:rsid w:val="26A6A32B"/>
    <w:rsid w:val="26A88B63"/>
    <w:rsid w:val="26B1A679"/>
    <w:rsid w:val="26BC667A"/>
    <w:rsid w:val="26D1EE10"/>
    <w:rsid w:val="26E8A3C1"/>
    <w:rsid w:val="27052FBA"/>
    <w:rsid w:val="2708844A"/>
    <w:rsid w:val="270FC226"/>
    <w:rsid w:val="271175EB"/>
    <w:rsid w:val="273E8610"/>
    <w:rsid w:val="2760BEFE"/>
    <w:rsid w:val="2763CCB6"/>
    <w:rsid w:val="27715599"/>
    <w:rsid w:val="278810DF"/>
    <w:rsid w:val="27BD5790"/>
    <w:rsid w:val="27D8254D"/>
    <w:rsid w:val="27EDE98C"/>
    <w:rsid w:val="27FF0875"/>
    <w:rsid w:val="281F5F90"/>
    <w:rsid w:val="28547F7A"/>
    <w:rsid w:val="2855B450"/>
    <w:rsid w:val="28699A97"/>
    <w:rsid w:val="28792608"/>
    <w:rsid w:val="288125AA"/>
    <w:rsid w:val="289D07BE"/>
    <w:rsid w:val="28ACFFB3"/>
    <w:rsid w:val="28B001E5"/>
    <w:rsid w:val="28CCBF7C"/>
    <w:rsid w:val="29063AFC"/>
    <w:rsid w:val="29109503"/>
    <w:rsid w:val="295105A7"/>
    <w:rsid w:val="295BBA71"/>
    <w:rsid w:val="2965C821"/>
    <w:rsid w:val="29A774D6"/>
    <w:rsid w:val="29F1F001"/>
    <w:rsid w:val="2A35AA86"/>
    <w:rsid w:val="2A3F8033"/>
    <w:rsid w:val="2A4C33D8"/>
    <w:rsid w:val="2A52F2F0"/>
    <w:rsid w:val="2A65A8FA"/>
    <w:rsid w:val="2A77118B"/>
    <w:rsid w:val="2A7B8A20"/>
    <w:rsid w:val="2ACBC5B0"/>
    <w:rsid w:val="2AD2B287"/>
    <w:rsid w:val="2AFD8F92"/>
    <w:rsid w:val="2B61C69B"/>
    <w:rsid w:val="2B808C52"/>
    <w:rsid w:val="2B9F0E37"/>
    <w:rsid w:val="2BA9DFFE"/>
    <w:rsid w:val="2BE70E1B"/>
    <w:rsid w:val="2BF4D57B"/>
    <w:rsid w:val="2BFF3AAD"/>
    <w:rsid w:val="2C04F189"/>
    <w:rsid w:val="2C182D6A"/>
    <w:rsid w:val="2C2E933D"/>
    <w:rsid w:val="2C3D5C86"/>
    <w:rsid w:val="2C43EDE2"/>
    <w:rsid w:val="2C60DCFB"/>
    <w:rsid w:val="2C61BBE9"/>
    <w:rsid w:val="2C675F50"/>
    <w:rsid w:val="2C775567"/>
    <w:rsid w:val="2C7B49A8"/>
    <w:rsid w:val="2C855182"/>
    <w:rsid w:val="2C8B7FBE"/>
    <w:rsid w:val="2C8E8702"/>
    <w:rsid w:val="2CC5C850"/>
    <w:rsid w:val="2CCDD2D8"/>
    <w:rsid w:val="2CDA6153"/>
    <w:rsid w:val="2CF1CE50"/>
    <w:rsid w:val="2D074167"/>
    <w:rsid w:val="2D266A67"/>
    <w:rsid w:val="2D28E05D"/>
    <w:rsid w:val="2D3687AE"/>
    <w:rsid w:val="2D43B1A2"/>
    <w:rsid w:val="2D4D8A4C"/>
    <w:rsid w:val="2D66D0C5"/>
    <w:rsid w:val="2D6ECC79"/>
    <w:rsid w:val="2D799D01"/>
    <w:rsid w:val="2D7F77B9"/>
    <w:rsid w:val="2D895F7D"/>
    <w:rsid w:val="2DC1DB1D"/>
    <w:rsid w:val="2DE3DAC7"/>
    <w:rsid w:val="2DE3FCA9"/>
    <w:rsid w:val="2DFA0594"/>
    <w:rsid w:val="2E10F9B0"/>
    <w:rsid w:val="2E1F8E4D"/>
    <w:rsid w:val="2E316AC4"/>
    <w:rsid w:val="2E324BF5"/>
    <w:rsid w:val="2E3661F2"/>
    <w:rsid w:val="2E4105BC"/>
    <w:rsid w:val="2E846716"/>
    <w:rsid w:val="2EC2F129"/>
    <w:rsid w:val="2EE3CA69"/>
    <w:rsid w:val="2F01D7FB"/>
    <w:rsid w:val="2F13F5A9"/>
    <w:rsid w:val="2F208E0F"/>
    <w:rsid w:val="2F2391C3"/>
    <w:rsid w:val="2F3D8A2B"/>
    <w:rsid w:val="2F3DE06B"/>
    <w:rsid w:val="2F58D4B1"/>
    <w:rsid w:val="2F6D858F"/>
    <w:rsid w:val="2F6E4B8B"/>
    <w:rsid w:val="2F6FD33C"/>
    <w:rsid w:val="2FA04E36"/>
    <w:rsid w:val="2FB565FD"/>
    <w:rsid w:val="2FCA0DCD"/>
    <w:rsid w:val="2FDB3E8A"/>
    <w:rsid w:val="2FEDBE12"/>
    <w:rsid w:val="303AA4E0"/>
    <w:rsid w:val="30575B2F"/>
    <w:rsid w:val="30CBFBD9"/>
    <w:rsid w:val="30EBDB95"/>
    <w:rsid w:val="30FB2734"/>
    <w:rsid w:val="31012069"/>
    <w:rsid w:val="3103F5AC"/>
    <w:rsid w:val="3105B665"/>
    <w:rsid w:val="31063CCB"/>
    <w:rsid w:val="310D8A50"/>
    <w:rsid w:val="31377E58"/>
    <w:rsid w:val="315F6E67"/>
    <w:rsid w:val="3179B3EC"/>
    <w:rsid w:val="317D897E"/>
    <w:rsid w:val="318AD38C"/>
    <w:rsid w:val="319A0DD3"/>
    <w:rsid w:val="31C75FB6"/>
    <w:rsid w:val="3207FEAA"/>
    <w:rsid w:val="320ABD5C"/>
    <w:rsid w:val="321D169C"/>
    <w:rsid w:val="323AAE31"/>
    <w:rsid w:val="324493F5"/>
    <w:rsid w:val="324D3E5C"/>
    <w:rsid w:val="3263B09F"/>
    <w:rsid w:val="3267EA32"/>
    <w:rsid w:val="327E28C0"/>
    <w:rsid w:val="32A286EB"/>
    <w:rsid w:val="330C34C2"/>
    <w:rsid w:val="332E8E1D"/>
    <w:rsid w:val="333004BB"/>
    <w:rsid w:val="334E5B71"/>
    <w:rsid w:val="3375A340"/>
    <w:rsid w:val="3378AFC7"/>
    <w:rsid w:val="339F009D"/>
    <w:rsid w:val="33ADC62C"/>
    <w:rsid w:val="33C7AE5B"/>
    <w:rsid w:val="33E84D47"/>
    <w:rsid w:val="3479DFA7"/>
    <w:rsid w:val="34832C08"/>
    <w:rsid w:val="34845D8F"/>
    <w:rsid w:val="34854B94"/>
    <w:rsid w:val="348758C2"/>
    <w:rsid w:val="34B5A217"/>
    <w:rsid w:val="34CA0EB4"/>
    <w:rsid w:val="34D3B686"/>
    <w:rsid w:val="353D56B7"/>
    <w:rsid w:val="3580A043"/>
    <w:rsid w:val="358D6ECB"/>
    <w:rsid w:val="358E20B3"/>
    <w:rsid w:val="359D0DBE"/>
    <w:rsid w:val="35B2E9A5"/>
    <w:rsid w:val="35CCE9C3"/>
    <w:rsid w:val="35CEFD5B"/>
    <w:rsid w:val="35E0D33F"/>
    <w:rsid w:val="360A125E"/>
    <w:rsid w:val="362DD210"/>
    <w:rsid w:val="3646044B"/>
    <w:rsid w:val="3646AF21"/>
    <w:rsid w:val="364BFF78"/>
    <w:rsid w:val="3696104C"/>
    <w:rsid w:val="36C36304"/>
    <w:rsid w:val="36D70207"/>
    <w:rsid w:val="36F68550"/>
    <w:rsid w:val="371A540C"/>
    <w:rsid w:val="372201DB"/>
    <w:rsid w:val="37264A2D"/>
    <w:rsid w:val="372AFA66"/>
    <w:rsid w:val="373D6EFD"/>
    <w:rsid w:val="374764B7"/>
    <w:rsid w:val="37513503"/>
    <w:rsid w:val="3756F7A3"/>
    <w:rsid w:val="3771262C"/>
    <w:rsid w:val="37810FE4"/>
    <w:rsid w:val="379BFFA1"/>
    <w:rsid w:val="37B24550"/>
    <w:rsid w:val="37C1495E"/>
    <w:rsid w:val="37EA7E08"/>
    <w:rsid w:val="37FE0AD1"/>
    <w:rsid w:val="37FE0B8C"/>
    <w:rsid w:val="380DD1E1"/>
    <w:rsid w:val="3833B44A"/>
    <w:rsid w:val="387EAB5F"/>
    <w:rsid w:val="3888488B"/>
    <w:rsid w:val="389C6167"/>
    <w:rsid w:val="389F2863"/>
    <w:rsid w:val="38A354BF"/>
    <w:rsid w:val="38ACD76B"/>
    <w:rsid w:val="391B4EEF"/>
    <w:rsid w:val="3920F8FA"/>
    <w:rsid w:val="39285B78"/>
    <w:rsid w:val="3942315F"/>
    <w:rsid w:val="3969C62E"/>
    <w:rsid w:val="397E6870"/>
    <w:rsid w:val="3998B514"/>
    <w:rsid w:val="39B3C7D3"/>
    <w:rsid w:val="39B4EF15"/>
    <w:rsid w:val="39BC1F94"/>
    <w:rsid w:val="3A0A6C14"/>
    <w:rsid w:val="3A40E12B"/>
    <w:rsid w:val="3A4F75A0"/>
    <w:rsid w:val="3A6518E9"/>
    <w:rsid w:val="3A6F661D"/>
    <w:rsid w:val="3A917CD2"/>
    <w:rsid w:val="3AA5F1EC"/>
    <w:rsid w:val="3AE85E36"/>
    <w:rsid w:val="3B0B9D53"/>
    <w:rsid w:val="3B485DD9"/>
    <w:rsid w:val="3B6B8783"/>
    <w:rsid w:val="3B728D9A"/>
    <w:rsid w:val="3B7BA00F"/>
    <w:rsid w:val="3B82B9EB"/>
    <w:rsid w:val="3B830F5E"/>
    <w:rsid w:val="3B83A2B7"/>
    <w:rsid w:val="3BCA2E82"/>
    <w:rsid w:val="3BD07A93"/>
    <w:rsid w:val="3BD6C702"/>
    <w:rsid w:val="3BDEC7AE"/>
    <w:rsid w:val="3C1B184F"/>
    <w:rsid w:val="3C258096"/>
    <w:rsid w:val="3C35FAF2"/>
    <w:rsid w:val="3C7E62D5"/>
    <w:rsid w:val="3C99134F"/>
    <w:rsid w:val="3CA9DD4D"/>
    <w:rsid w:val="3CC366DF"/>
    <w:rsid w:val="3CED560B"/>
    <w:rsid w:val="3D19C9BD"/>
    <w:rsid w:val="3D1DE7E6"/>
    <w:rsid w:val="3D4814BA"/>
    <w:rsid w:val="3D4A8BB5"/>
    <w:rsid w:val="3D513811"/>
    <w:rsid w:val="3D561A5F"/>
    <w:rsid w:val="3D7F9A2D"/>
    <w:rsid w:val="3DC00292"/>
    <w:rsid w:val="3DD523CF"/>
    <w:rsid w:val="3DE17171"/>
    <w:rsid w:val="3E3AF25F"/>
    <w:rsid w:val="3E4C0E83"/>
    <w:rsid w:val="3E4F0C2B"/>
    <w:rsid w:val="3E50BFED"/>
    <w:rsid w:val="3E5B410B"/>
    <w:rsid w:val="3EAB825A"/>
    <w:rsid w:val="3EE2856F"/>
    <w:rsid w:val="3F08B5EE"/>
    <w:rsid w:val="3F0C21C4"/>
    <w:rsid w:val="3F1C750D"/>
    <w:rsid w:val="3F2078D2"/>
    <w:rsid w:val="3F2D464C"/>
    <w:rsid w:val="3F3F1882"/>
    <w:rsid w:val="3F44DB36"/>
    <w:rsid w:val="3F51CD1B"/>
    <w:rsid w:val="3F567C7A"/>
    <w:rsid w:val="3F7C15E2"/>
    <w:rsid w:val="3F85804E"/>
    <w:rsid w:val="3F8AA051"/>
    <w:rsid w:val="3F9D0494"/>
    <w:rsid w:val="3FA2DF3D"/>
    <w:rsid w:val="3FAE49FA"/>
    <w:rsid w:val="3FBFB98B"/>
    <w:rsid w:val="40270DF7"/>
    <w:rsid w:val="403624D6"/>
    <w:rsid w:val="404DC92C"/>
    <w:rsid w:val="4054C981"/>
    <w:rsid w:val="40559396"/>
    <w:rsid w:val="4059D61F"/>
    <w:rsid w:val="407BB41F"/>
    <w:rsid w:val="40A5E7D9"/>
    <w:rsid w:val="40B0838E"/>
    <w:rsid w:val="40D7CD73"/>
    <w:rsid w:val="40E125AA"/>
    <w:rsid w:val="40E575C1"/>
    <w:rsid w:val="40F0AE7A"/>
    <w:rsid w:val="410DD832"/>
    <w:rsid w:val="41157EB2"/>
    <w:rsid w:val="41280B37"/>
    <w:rsid w:val="4130034C"/>
    <w:rsid w:val="413AE558"/>
    <w:rsid w:val="413DDB1F"/>
    <w:rsid w:val="4156A260"/>
    <w:rsid w:val="41DFA7D3"/>
    <w:rsid w:val="41F052BE"/>
    <w:rsid w:val="4202BD0C"/>
    <w:rsid w:val="4223BBB6"/>
    <w:rsid w:val="423E7586"/>
    <w:rsid w:val="4245A0B8"/>
    <w:rsid w:val="42533D90"/>
    <w:rsid w:val="42675BDC"/>
    <w:rsid w:val="42841925"/>
    <w:rsid w:val="42A964DB"/>
    <w:rsid w:val="42AF3783"/>
    <w:rsid w:val="42FCA4C3"/>
    <w:rsid w:val="42FF6BBE"/>
    <w:rsid w:val="4351585E"/>
    <w:rsid w:val="43709F23"/>
    <w:rsid w:val="437A89C5"/>
    <w:rsid w:val="4392DA29"/>
    <w:rsid w:val="43A8EF99"/>
    <w:rsid w:val="43DFC729"/>
    <w:rsid w:val="43F7C91B"/>
    <w:rsid w:val="43F8D42E"/>
    <w:rsid w:val="4420C31B"/>
    <w:rsid w:val="442154E0"/>
    <w:rsid w:val="44261882"/>
    <w:rsid w:val="442C6F4C"/>
    <w:rsid w:val="44406545"/>
    <w:rsid w:val="4461A98A"/>
    <w:rsid w:val="44751AC5"/>
    <w:rsid w:val="448CF806"/>
    <w:rsid w:val="448E2B8E"/>
    <w:rsid w:val="449E1ABC"/>
    <w:rsid w:val="44CFC401"/>
    <w:rsid w:val="450E91C1"/>
    <w:rsid w:val="457F6D3C"/>
    <w:rsid w:val="458E280E"/>
    <w:rsid w:val="45B309A3"/>
    <w:rsid w:val="45C2CCA8"/>
    <w:rsid w:val="45C52614"/>
    <w:rsid w:val="45E8EA1E"/>
    <w:rsid w:val="45EECC78"/>
    <w:rsid w:val="45FC6067"/>
    <w:rsid w:val="4602893C"/>
    <w:rsid w:val="460FA79E"/>
    <w:rsid w:val="461FDCE2"/>
    <w:rsid w:val="4621E234"/>
    <w:rsid w:val="46392471"/>
    <w:rsid w:val="463D8943"/>
    <w:rsid w:val="4647BD52"/>
    <w:rsid w:val="46734CA2"/>
    <w:rsid w:val="46926EA5"/>
    <w:rsid w:val="46A5951E"/>
    <w:rsid w:val="46E2D742"/>
    <w:rsid w:val="470B18B9"/>
    <w:rsid w:val="472E01B8"/>
    <w:rsid w:val="473256C7"/>
    <w:rsid w:val="474F021D"/>
    <w:rsid w:val="47583831"/>
    <w:rsid w:val="47770330"/>
    <w:rsid w:val="478353CA"/>
    <w:rsid w:val="47C9E27D"/>
    <w:rsid w:val="47D1B3B8"/>
    <w:rsid w:val="4827C9E0"/>
    <w:rsid w:val="483EEB58"/>
    <w:rsid w:val="486F3951"/>
    <w:rsid w:val="48866B38"/>
    <w:rsid w:val="48A2B90F"/>
    <w:rsid w:val="48A5CC74"/>
    <w:rsid w:val="48C561D8"/>
    <w:rsid w:val="48CB3DFD"/>
    <w:rsid w:val="48D6DD94"/>
    <w:rsid w:val="48ED0A64"/>
    <w:rsid w:val="48F39CC6"/>
    <w:rsid w:val="48F665C8"/>
    <w:rsid w:val="48F6BFE8"/>
    <w:rsid w:val="491619EA"/>
    <w:rsid w:val="4920A3E6"/>
    <w:rsid w:val="49281708"/>
    <w:rsid w:val="4948F8F3"/>
    <w:rsid w:val="494CFFEB"/>
    <w:rsid w:val="49508D22"/>
    <w:rsid w:val="4969B57F"/>
    <w:rsid w:val="4984BE1D"/>
    <w:rsid w:val="49888409"/>
    <w:rsid w:val="49B3C110"/>
    <w:rsid w:val="49C3CCA3"/>
    <w:rsid w:val="49F6D114"/>
    <w:rsid w:val="49FD74FC"/>
    <w:rsid w:val="4A11197E"/>
    <w:rsid w:val="4A5245E8"/>
    <w:rsid w:val="4A60CF44"/>
    <w:rsid w:val="4A76EA48"/>
    <w:rsid w:val="4A91C056"/>
    <w:rsid w:val="4A928CE9"/>
    <w:rsid w:val="4A9AA3D4"/>
    <w:rsid w:val="4AAA466A"/>
    <w:rsid w:val="4ABD6FBD"/>
    <w:rsid w:val="4AC06D95"/>
    <w:rsid w:val="4AC07186"/>
    <w:rsid w:val="4AE45C49"/>
    <w:rsid w:val="4AFB9A23"/>
    <w:rsid w:val="4B87911D"/>
    <w:rsid w:val="4B912B92"/>
    <w:rsid w:val="4BA062D4"/>
    <w:rsid w:val="4BAF19A7"/>
    <w:rsid w:val="4BB2CACA"/>
    <w:rsid w:val="4BBDA8D8"/>
    <w:rsid w:val="4BF6020E"/>
    <w:rsid w:val="4C13F34C"/>
    <w:rsid w:val="4C1FD358"/>
    <w:rsid w:val="4C6D6CF4"/>
    <w:rsid w:val="4C71F046"/>
    <w:rsid w:val="4C766EF6"/>
    <w:rsid w:val="4C835180"/>
    <w:rsid w:val="4CB6A0DE"/>
    <w:rsid w:val="4CBEAB2D"/>
    <w:rsid w:val="4CC9A356"/>
    <w:rsid w:val="4CCFD12F"/>
    <w:rsid w:val="4CDCDF3B"/>
    <w:rsid w:val="4CDE735C"/>
    <w:rsid w:val="4D5DE463"/>
    <w:rsid w:val="4D621DFD"/>
    <w:rsid w:val="4D975973"/>
    <w:rsid w:val="4DA04C54"/>
    <w:rsid w:val="4DA63103"/>
    <w:rsid w:val="4DAB5000"/>
    <w:rsid w:val="4DBE69A2"/>
    <w:rsid w:val="4DC934F1"/>
    <w:rsid w:val="4DFDB40F"/>
    <w:rsid w:val="4E04A97E"/>
    <w:rsid w:val="4E0B0149"/>
    <w:rsid w:val="4E1B11F3"/>
    <w:rsid w:val="4E2E8843"/>
    <w:rsid w:val="4E51705F"/>
    <w:rsid w:val="4E643CD7"/>
    <w:rsid w:val="4E7D0C68"/>
    <w:rsid w:val="4E9685EB"/>
    <w:rsid w:val="4EAA4706"/>
    <w:rsid w:val="4EB0987F"/>
    <w:rsid w:val="4EBC7BC3"/>
    <w:rsid w:val="4ECCDEA1"/>
    <w:rsid w:val="4ED52256"/>
    <w:rsid w:val="4EFA51DB"/>
    <w:rsid w:val="4EFA5A26"/>
    <w:rsid w:val="4F16D8FA"/>
    <w:rsid w:val="4F1E1AF2"/>
    <w:rsid w:val="4F5E886D"/>
    <w:rsid w:val="4F653179"/>
    <w:rsid w:val="4F758C63"/>
    <w:rsid w:val="4F768F57"/>
    <w:rsid w:val="4F7B6F2F"/>
    <w:rsid w:val="4F952453"/>
    <w:rsid w:val="4FB1D92C"/>
    <w:rsid w:val="4FE8F05D"/>
    <w:rsid w:val="4FEE51F0"/>
    <w:rsid w:val="5003AA7C"/>
    <w:rsid w:val="5021DBD5"/>
    <w:rsid w:val="502C6E84"/>
    <w:rsid w:val="5033629A"/>
    <w:rsid w:val="503ED5BE"/>
    <w:rsid w:val="5041AA49"/>
    <w:rsid w:val="50457A02"/>
    <w:rsid w:val="50475EA4"/>
    <w:rsid w:val="504A1D91"/>
    <w:rsid w:val="50535760"/>
    <w:rsid w:val="506BE9B2"/>
    <w:rsid w:val="506F581D"/>
    <w:rsid w:val="50A10A57"/>
    <w:rsid w:val="50A50549"/>
    <w:rsid w:val="50A6006A"/>
    <w:rsid w:val="50ACB240"/>
    <w:rsid w:val="50CBC9A0"/>
    <w:rsid w:val="5101590F"/>
    <w:rsid w:val="511DE7E5"/>
    <w:rsid w:val="512FDCED"/>
    <w:rsid w:val="5138EA02"/>
    <w:rsid w:val="5152805C"/>
    <w:rsid w:val="517287E7"/>
    <w:rsid w:val="517478E1"/>
    <w:rsid w:val="517E88DA"/>
    <w:rsid w:val="51846B0A"/>
    <w:rsid w:val="518679E9"/>
    <w:rsid w:val="518FF11B"/>
    <w:rsid w:val="51BC767A"/>
    <w:rsid w:val="51BF006F"/>
    <w:rsid w:val="51D6970B"/>
    <w:rsid w:val="51E9B019"/>
    <w:rsid w:val="51FE3C41"/>
    <w:rsid w:val="51FF0145"/>
    <w:rsid w:val="5206403A"/>
    <w:rsid w:val="52075DD8"/>
    <w:rsid w:val="5221EA80"/>
    <w:rsid w:val="523FAC67"/>
    <w:rsid w:val="526098A6"/>
    <w:rsid w:val="52931348"/>
    <w:rsid w:val="52ACC98C"/>
    <w:rsid w:val="52B25349"/>
    <w:rsid w:val="52D24F5B"/>
    <w:rsid w:val="52DFCAAF"/>
    <w:rsid w:val="52EE6523"/>
    <w:rsid w:val="52F307CD"/>
    <w:rsid w:val="5349E288"/>
    <w:rsid w:val="5385807A"/>
    <w:rsid w:val="53ABB1C6"/>
    <w:rsid w:val="53CAFEB1"/>
    <w:rsid w:val="54011FBE"/>
    <w:rsid w:val="540EC0D5"/>
    <w:rsid w:val="540F97D4"/>
    <w:rsid w:val="54238243"/>
    <w:rsid w:val="54269B98"/>
    <w:rsid w:val="54485A5E"/>
    <w:rsid w:val="5458122B"/>
    <w:rsid w:val="5484C779"/>
    <w:rsid w:val="54C56FD1"/>
    <w:rsid w:val="54D0F6A9"/>
    <w:rsid w:val="54E5E0B8"/>
    <w:rsid w:val="54FA7DA1"/>
    <w:rsid w:val="550779C1"/>
    <w:rsid w:val="5507ADC5"/>
    <w:rsid w:val="55305A52"/>
    <w:rsid w:val="553B514C"/>
    <w:rsid w:val="5540DCDD"/>
    <w:rsid w:val="5543D235"/>
    <w:rsid w:val="556B8A22"/>
    <w:rsid w:val="55BB060C"/>
    <w:rsid w:val="55C7C0D8"/>
    <w:rsid w:val="55C9B5FA"/>
    <w:rsid w:val="55CAE2BE"/>
    <w:rsid w:val="55DD86F7"/>
    <w:rsid w:val="55DE66CC"/>
    <w:rsid w:val="55E29157"/>
    <w:rsid w:val="55E91D1C"/>
    <w:rsid w:val="56317F22"/>
    <w:rsid w:val="567373CC"/>
    <w:rsid w:val="567B9A71"/>
    <w:rsid w:val="568AFA29"/>
    <w:rsid w:val="56DCAD3E"/>
    <w:rsid w:val="56E52CDD"/>
    <w:rsid w:val="56ECC76F"/>
    <w:rsid w:val="5702A3A3"/>
    <w:rsid w:val="57051834"/>
    <w:rsid w:val="571B4B39"/>
    <w:rsid w:val="571ED260"/>
    <w:rsid w:val="57238C12"/>
    <w:rsid w:val="572C79B6"/>
    <w:rsid w:val="573A4031"/>
    <w:rsid w:val="573D78E6"/>
    <w:rsid w:val="574144B9"/>
    <w:rsid w:val="57481416"/>
    <w:rsid w:val="575DA4E3"/>
    <w:rsid w:val="578A5406"/>
    <w:rsid w:val="57946D13"/>
    <w:rsid w:val="57AD5307"/>
    <w:rsid w:val="57BEA81E"/>
    <w:rsid w:val="57CACC0B"/>
    <w:rsid w:val="57EE8FC1"/>
    <w:rsid w:val="580F8B77"/>
    <w:rsid w:val="583FD179"/>
    <w:rsid w:val="587D4E8F"/>
    <w:rsid w:val="5887E6B9"/>
    <w:rsid w:val="588DE4AC"/>
    <w:rsid w:val="58A1E13C"/>
    <w:rsid w:val="58AD9A7D"/>
    <w:rsid w:val="58D40DD5"/>
    <w:rsid w:val="58EAD6B7"/>
    <w:rsid w:val="58EF1DCC"/>
    <w:rsid w:val="58F3B5AB"/>
    <w:rsid w:val="594AD19B"/>
    <w:rsid w:val="594DC1AA"/>
    <w:rsid w:val="595CA2CB"/>
    <w:rsid w:val="5960209A"/>
    <w:rsid w:val="5960C31A"/>
    <w:rsid w:val="59639209"/>
    <w:rsid w:val="597111CD"/>
    <w:rsid w:val="59785BA9"/>
    <w:rsid w:val="598107D1"/>
    <w:rsid w:val="59AC1B10"/>
    <w:rsid w:val="59C35AC3"/>
    <w:rsid w:val="59DD5DF3"/>
    <w:rsid w:val="59FFD6B2"/>
    <w:rsid w:val="5A2531E1"/>
    <w:rsid w:val="5A27A6D6"/>
    <w:rsid w:val="5A3AB96D"/>
    <w:rsid w:val="5A4A9970"/>
    <w:rsid w:val="5A86A718"/>
    <w:rsid w:val="5AB7EF39"/>
    <w:rsid w:val="5AC96121"/>
    <w:rsid w:val="5AEDE271"/>
    <w:rsid w:val="5AEEDBFA"/>
    <w:rsid w:val="5AF48961"/>
    <w:rsid w:val="5B650B1B"/>
    <w:rsid w:val="5B7100F1"/>
    <w:rsid w:val="5B963D39"/>
    <w:rsid w:val="5B9C493C"/>
    <w:rsid w:val="5BA9EFDC"/>
    <w:rsid w:val="5BB039F0"/>
    <w:rsid w:val="5BBA3A99"/>
    <w:rsid w:val="5BC203EF"/>
    <w:rsid w:val="5BD6C36A"/>
    <w:rsid w:val="5BE97F5E"/>
    <w:rsid w:val="5BFEF6CE"/>
    <w:rsid w:val="5C114B42"/>
    <w:rsid w:val="5C1AD713"/>
    <w:rsid w:val="5C1DD1B8"/>
    <w:rsid w:val="5C24D4F8"/>
    <w:rsid w:val="5C48F245"/>
    <w:rsid w:val="5C5EEB32"/>
    <w:rsid w:val="5CA95AB2"/>
    <w:rsid w:val="5CAB7794"/>
    <w:rsid w:val="5CC64A2A"/>
    <w:rsid w:val="5CC73024"/>
    <w:rsid w:val="5CEA572B"/>
    <w:rsid w:val="5D0548FA"/>
    <w:rsid w:val="5D2CF6B7"/>
    <w:rsid w:val="5D3FD09E"/>
    <w:rsid w:val="5D8F0225"/>
    <w:rsid w:val="5DC4DDE8"/>
    <w:rsid w:val="5DDD595C"/>
    <w:rsid w:val="5DE569B0"/>
    <w:rsid w:val="5DF9456F"/>
    <w:rsid w:val="5E040748"/>
    <w:rsid w:val="5E4A093D"/>
    <w:rsid w:val="5E4DF4EA"/>
    <w:rsid w:val="5E575CB1"/>
    <w:rsid w:val="5E594129"/>
    <w:rsid w:val="5E917474"/>
    <w:rsid w:val="5E97E09D"/>
    <w:rsid w:val="5E9946E8"/>
    <w:rsid w:val="5EA82FD8"/>
    <w:rsid w:val="5EDD251F"/>
    <w:rsid w:val="5EFC0BF8"/>
    <w:rsid w:val="5F070071"/>
    <w:rsid w:val="5F0D34C1"/>
    <w:rsid w:val="5F0E9034"/>
    <w:rsid w:val="5F19A3DF"/>
    <w:rsid w:val="5F3677FE"/>
    <w:rsid w:val="5F391941"/>
    <w:rsid w:val="5F589CA7"/>
    <w:rsid w:val="5F6B540D"/>
    <w:rsid w:val="5F75FCDA"/>
    <w:rsid w:val="5F9AFDEB"/>
    <w:rsid w:val="5FAB2266"/>
    <w:rsid w:val="5FC28832"/>
    <w:rsid w:val="5FC98357"/>
    <w:rsid w:val="5FEB2956"/>
    <w:rsid w:val="5FF03FE0"/>
    <w:rsid w:val="5FF335B1"/>
    <w:rsid w:val="5FF40FAA"/>
    <w:rsid w:val="5FF9302F"/>
    <w:rsid w:val="602736A0"/>
    <w:rsid w:val="60772CAC"/>
    <w:rsid w:val="60873399"/>
    <w:rsid w:val="6088AAE9"/>
    <w:rsid w:val="6088E3C1"/>
    <w:rsid w:val="609913BC"/>
    <w:rsid w:val="60A0A114"/>
    <w:rsid w:val="60B3162B"/>
    <w:rsid w:val="610B66EE"/>
    <w:rsid w:val="6132825A"/>
    <w:rsid w:val="61448CE5"/>
    <w:rsid w:val="61517832"/>
    <w:rsid w:val="61590687"/>
    <w:rsid w:val="615FBDB1"/>
    <w:rsid w:val="6170C00C"/>
    <w:rsid w:val="617B1316"/>
    <w:rsid w:val="618BE319"/>
    <w:rsid w:val="61A1F98F"/>
    <w:rsid w:val="61AE9ABD"/>
    <w:rsid w:val="61C92CAC"/>
    <w:rsid w:val="61CAC374"/>
    <w:rsid w:val="61E53DDA"/>
    <w:rsid w:val="620897B5"/>
    <w:rsid w:val="620DE354"/>
    <w:rsid w:val="621E078F"/>
    <w:rsid w:val="623B745D"/>
    <w:rsid w:val="623DC48A"/>
    <w:rsid w:val="62805A9D"/>
    <w:rsid w:val="629BF0BA"/>
    <w:rsid w:val="62FC1E47"/>
    <w:rsid w:val="630D7F7E"/>
    <w:rsid w:val="631D8385"/>
    <w:rsid w:val="6322CA18"/>
    <w:rsid w:val="634A1BCA"/>
    <w:rsid w:val="635B7AC4"/>
    <w:rsid w:val="636365E1"/>
    <w:rsid w:val="637011D6"/>
    <w:rsid w:val="63A465C9"/>
    <w:rsid w:val="63F951E8"/>
    <w:rsid w:val="645F2344"/>
    <w:rsid w:val="6465FA1F"/>
    <w:rsid w:val="646ABF85"/>
    <w:rsid w:val="64735571"/>
    <w:rsid w:val="647542BA"/>
    <w:rsid w:val="647544A4"/>
    <w:rsid w:val="64AD29DD"/>
    <w:rsid w:val="64D2B9A6"/>
    <w:rsid w:val="64DDB81B"/>
    <w:rsid w:val="6509879B"/>
    <w:rsid w:val="650C7BAD"/>
    <w:rsid w:val="6513AC0A"/>
    <w:rsid w:val="653074B1"/>
    <w:rsid w:val="6545C37C"/>
    <w:rsid w:val="654629C9"/>
    <w:rsid w:val="654C2FEA"/>
    <w:rsid w:val="657A2F97"/>
    <w:rsid w:val="6598E1E9"/>
    <w:rsid w:val="65A6AD93"/>
    <w:rsid w:val="65CB52F8"/>
    <w:rsid w:val="65D423C0"/>
    <w:rsid w:val="65E4BB77"/>
    <w:rsid w:val="66129E16"/>
    <w:rsid w:val="6629B94A"/>
    <w:rsid w:val="6643F9F4"/>
    <w:rsid w:val="6646CFC5"/>
    <w:rsid w:val="6651F6F0"/>
    <w:rsid w:val="66639C51"/>
    <w:rsid w:val="669B2ABE"/>
    <w:rsid w:val="669DBAD3"/>
    <w:rsid w:val="66AADB27"/>
    <w:rsid w:val="66BBE8A1"/>
    <w:rsid w:val="66C5315D"/>
    <w:rsid w:val="66F33143"/>
    <w:rsid w:val="67037D69"/>
    <w:rsid w:val="67146AAE"/>
    <w:rsid w:val="6714F4A7"/>
    <w:rsid w:val="672D43A0"/>
    <w:rsid w:val="673F82AC"/>
    <w:rsid w:val="678D1106"/>
    <w:rsid w:val="679226BF"/>
    <w:rsid w:val="67A1B20B"/>
    <w:rsid w:val="67B9AB18"/>
    <w:rsid w:val="67C79C26"/>
    <w:rsid w:val="6827C4E1"/>
    <w:rsid w:val="68352FB7"/>
    <w:rsid w:val="68438457"/>
    <w:rsid w:val="684E908B"/>
    <w:rsid w:val="684FE3A6"/>
    <w:rsid w:val="6850C83B"/>
    <w:rsid w:val="685C5CC0"/>
    <w:rsid w:val="68A59EB7"/>
    <w:rsid w:val="68BFAB06"/>
    <w:rsid w:val="68D2CA75"/>
    <w:rsid w:val="692A44F0"/>
    <w:rsid w:val="694CF43D"/>
    <w:rsid w:val="69637A83"/>
    <w:rsid w:val="697D9B89"/>
    <w:rsid w:val="69C09C97"/>
    <w:rsid w:val="69EDC83D"/>
    <w:rsid w:val="6A0859DB"/>
    <w:rsid w:val="6A0B78B8"/>
    <w:rsid w:val="6A0E5219"/>
    <w:rsid w:val="6A17E92D"/>
    <w:rsid w:val="6A2AF9AA"/>
    <w:rsid w:val="6A4A6FF0"/>
    <w:rsid w:val="6A5625BD"/>
    <w:rsid w:val="6A56A36E"/>
    <w:rsid w:val="6A9CB3CB"/>
    <w:rsid w:val="6AB6DEE9"/>
    <w:rsid w:val="6AD6171F"/>
    <w:rsid w:val="6AE8A988"/>
    <w:rsid w:val="6B00D7E6"/>
    <w:rsid w:val="6B086766"/>
    <w:rsid w:val="6B0B29E4"/>
    <w:rsid w:val="6B278EA6"/>
    <w:rsid w:val="6B33A892"/>
    <w:rsid w:val="6B3C7E23"/>
    <w:rsid w:val="6B3E3955"/>
    <w:rsid w:val="6B51F472"/>
    <w:rsid w:val="6B73DB7B"/>
    <w:rsid w:val="6B91CD04"/>
    <w:rsid w:val="6B985D9D"/>
    <w:rsid w:val="6BA20718"/>
    <w:rsid w:val="6BA3C973"/>
    <w:rsid w:val="6BC8B40A"/>
    <w:rsid w:val="6BD5C30F"/>
    <w:rsid w:val="6BF26BAE"/>
    <w:rsid w:val="6C03FFB2"/>
    <w:rsid w:val="6C0FED88"/>
    <w:rsid w:val="6C38696D"/>
    <w:rsid w:val="6C8C56B8"/>
    <w:rsid w:val="6C987F1D"/>
    <w:rsid w:val="6CA098D1"/>
    <w:rsid w:val="6CAB8CCE"/>
    <w:rsid w:val="6CC79C16"/>
    <w:rsid w:val="6D0CDD7D"/>
    <w:rsid w:val="6D3A87E6"/>
    <w:rsid w:val="6D40E874"/>
    <w:rsid w:val="6D6823D1"/>
    <w:rsid w:val="6D9A68B3"/>
    <w:rsid w:val="6DCB9A7E"/>
    <w:rsid w:val="6DCE8DAE"/>
    <w:rsid w:val="6DD4E932"/>
    <w:rsid w:val="6DDD53D5"/>
    <w:rsid w:val="6DED4893"/>
    <w:rsid w:val="6DF0A259"/>
    <w:rsid w:val="6E2EB058"/>
    <w:rsid w:val="6E88EDCA"/>
    <w:rsid w:val="6E8D67A2"/>
    <w:rsid w:val="6E8F971A"/>
    <w:rsid w:val="6EA89E00"/>
    <w:rsid w:val="6EE584D9"/>
    <w:rsid w:val="6EF7F295"/>
    <w:rsid w:val="6F0A467C"/>
    <w:rsid w:val="6F3F451C"/>
    <w:rsid w:val="6F5198C1"/>
    <w:rsid w:val="6F723E1B"/>
    <w:rsid w:val="6F7A4010"/>
    <w:rsid w:val="6F7D2518"/>
    <w:rsid w:val="6F7DEB07"/>
    <w:rsid w:val="6F853561"/>
    <w:rsid w:val="6FA9660A"/>
    <w:rsid w:val="6FB66450"/>
    <w:rsid w:val="6FCC2C09"/>
    <w:rsid w:val="6FEEA6A9"/>
    <w:rsid w:val="7008717E"/>
    <w:rsid w:val="7008F6C5"/>
    <w:rsid w:val="700A12CE"/>
    <w:rsid w:val="70456E05"/>
    <w:rsid w:val="704F7F56"/>
    <w:rsid w:val="7050BB21"/>
    <w:rsid w:val="705ADE7B"/>
    <w:rsid w:val="706404B8"/>
    <w:rsid w:val="706F091A"/>
    <w:rsid w:val="7074DA5A"/>
    <w:rsid w:val="707B6335"/>
    <w:rsid w:val="707E401A"/>
    <w:rsid w:val="707EFE2F"/>
    <w:rsid w:val="70AF86FF"/>
    <w:rsid w:val="70BA0563"/>
    <w:rsid w:val="70FBBB0E"/>
    <w:rsid w:val="71121DD9"/>
    <w:rsid w:val="712EBC84"/>
    <w:rsid w:val="714DBD7C"/>
    <w:rsid w:val="715A20CA"/>
    <w:rsid w:val="71654EF4"/>
    <w:rsid w:val="71947240"/>
    <w:rsid w:val="71C7989F"/>
    <w:rsid w:val="71EB1BF4"/>
    <w:rsid w:val="721D5200"/>
    <w:rsid w:val="72272219"/>
    <w:rsid w:val="724C3BD0"/>
    <w:rsid w:val="72524A0F"/>
    <w:rsid w:val="7270CF5B"/>
    <w:rsid w:val="72A087B4"/>
    <w:rsid w:val="72A76FC1"/>
    <w:rsid w:val="72CC296B"/>
    <w:rsid w:val="72D12B6A"/>
    <w:rsid w:val="72F8A69C"/>
    <w:rsid w:val="7327B4C9"/>
    <w:rsid w:val="73339BA3"/>
    <w:rsid w:val="73481A04"/>
    <w:rsid w:val="734AE47E"/>
    <w:rsid w:val="736AF8B5"/>
    <w:rsid w:val="736E0726"/>
    <w:rsid w:val="73C650E4"/>
    <w:rsid w:val="7402BBF0"/>
    <w:rsid w:val="740AD38D"/>
    <w:rsid w:val="7438EBF1"/>
    <w:rsid w:val="747B2300"/>
    <w:rsid w:val="74BB9374"/>
    <w:rsid w:val="74C89F57"/>
    <w:rsid w:val="74D33C34"/>
    <w:rsid w:val="74FF4968"/>
    <w:rsid w:val="751C593A"/>
    <w:rsid w:val="7563B380"/>
    <w:rsid w:val="75851C4E"/>
    <w:rsid w:val="759A0E3F"/>
    <w:rsid w:val="75A9DA04"/>
    <w:rsid w:val="75C07067"/>
    <w:rsid w:val="75ED696D"/>
    <w:rsid w:val="7619A937"/>
    <w:rsid w:val="763D42BD"/>
    <w:rsid w:val="7659E44B"/>
    <w:rsid w:val="766368A7"/>
    <w:rsid w:val="76963713"/>
    <w:rsid w:val="76F0A9EC"/>
    <w:rsid w:val="76FD1A2B"/>
    <w:rsid w:val="77019FBF"/>
    <w:rsid w:val="77197560"/>
    <w:rsid w:val="7735DEA0"/>
    <w:rsid w:val="7749FF2F"/>
    <w:rsid w:val="774F4DD7"/>
    <w:rsid w:val="776CA052"/>
    <w:rsid w:val="777CBB10"/>
    <w:rsid w:val="779458DB"/>
    <w:rsid w:val="77AA949A"/>
    <w:rsid w:val="77C83539"/>
    <w:rsid w:val="77C90361"/>
    <w:rsid w:val="77D6DD80"/>
    <w:rsid w:val="77E5D994"/>
    <w:rsid w:val="77F05C27"/>
    <w:rsid w:val="78169A07"/>
    <w:rsid w:val="789147A9"/>
    <w:rsid w:val="78ADF908"/>
    <w:rsid w:val="78D29548"/>
    <w:rsid w:val="79014623"/>
    <w:rsid w:val="790F6A18"/>
    <w:rsid w:val="7915600B"/>
    <w:rsid w:val="79250226"/>
    <w:rsid w:val="7934A75E"/>
    <w:rsid w:val="795C668B"/>
    <w:rsid w:val="7969CE4C"/>
    <w:rsid w:val="796A507A"/>
    <w:rsid w:val="798F30F8"/>
    <w:rsid w:val="79970E02"/>
    <w:rsid w:val="79AA67CE"/>
    <w:rsid w:val="7A01200B"/>
    <w:rsid w:val="7A09AF09"/>
    <w:rsid w:val="7A41C729"/>
    <w:rsid w:val="7A5F6B09"/>
    <w:rsid w:val="7A7D30EA"/>
    <w:rsid w:val="7A92526D"/>
    <w:rsid w:val="7A9BD46E"/>
    <w:rsid w:val="7AB6A81B"/>
    <w:rsid w:val="7ABC92FC"/>
    <w:rsid w:val="7AD4D847"/>
    <w:rsid w:val="7ADFE2CB"/>
    <w:rsid w:val="7AFC45E0"/>
    <w:rsid w:val="7B0603D7"/>
    <w:rsid w:val="7B2DA0B7"/>
    <w:rsid w:val="7B4C10D8"/>
    <w:rsid w:val="7B7E3709"/>
    <w:rsid w:val="7B86342F"/>
    <w:rsid w:val="7B884C51"/>
    <w:rsid w:val="7BCA39EF"/>
    <w:rsid w:val="7C022EDF"/>
    <w:rsid w:val="7C37B93E"/>
    <w:rsid w:val="7C39C4F2"/>
    <w:rsid w:val="7C461AAE"/>
    <w:rsid w:val="7C48CFF4"/>
    <w:rsid w:val="7C5977BC"/>
    <w:rsid w:val="7C7D30C5"/>
    <w:rsid w:val="7CC094FA"/>
    <w:rsid w:val="7CF59E86"/>
    <w:rsid w:val="7CF6CD76"/>
    <w:rsid w:val="7CF83675"/>
    <w:rsid w:val="7D01A479"/>
    <w:rsid w:val="7D171334"/>
    <w:rsid w:val="7D311458"/>
    <w:rsid w:val="7D322FBC"/>
    <w:rsid w:val="7D39D352"/>
    <w:rsid w:val="7D61FA9B"/>
    <w:rsid w:val="7D710D05"/>
    <w:rsid w:val="7D91BA9F"/>
    <w:rsid w:val="7D9C8877"/>
    <w:rsid w:val="7E171B0D"/>
    <w:rsid w:val="7E18D815"/>
    <w:rsid w:val="7E2D1608"/>
    <w:rsid w:val="7E34E705"/>
    <w:rsid w:val="7E47309A"/>
    <w:rsid w:val="7E63199A"/>
    <w:rsid w:val="7E8581B8"/>
    <w:rsid w:val="7ECD18F4"/>
    <w:rsid w:val="7EDA359B"/>
    <w:rsid w:val="7EEE5492"/>
    <w:rsid w:val="7F285894"/>
    <w:rsid w:val="7F2B5F3B"/>
    <w:rsid w:val="7F36F644"/>
    <w:rsid w:val="7F3AC75B"/>
    <w:rsid w:val="7F43A4C7"/>
    <w:rsid w:val="7F7493BB"/>
    <w:rsid w:val="7F76140D"/>
    <w:rsid w:val="7F784CB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4F6F"/>
  <w15:chartTrackingRefBased/>
  <w15:docId w15:val="{85896F8A-05AD-4F1D-ACC5-C8376D7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11E"/>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link w:val="Heading2Char"/>
    <w:uiPriority w:val="9"/>
    <w:unhideWhenUsed/>
    <w:qFormat/>
    <w:rsid w:val="00D5111E"/>
    <w:pPr>
      <w:widowControl w:val="0"/>
      <w:autoSpaceDE w:val="0"/>
      <w:autoSpaceDN w:val="0"/>
      <w:ind w:left="107"/>
      <w:outlineLvl w:val="1"/>
    </w:pPr>
    <w:rPr>
      <w:rFonts w:ascii="Arial" w:eastAsia="Arial" w:hAnsi="Arial" w:cs="Arial"/>
      <w:b/>
      <w:bCs/>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56AE"/>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856AE"/>
    <w:rPr>
      <w:rFonts w:eastAsiaTheme="minorEastAsia"/>
      <w:kern w:val="0"/>
      <w:sz w:val="22"/>
      <w:szCs w:val="22"/>
      <w:lang w:val="en-US"/>
      <w14:ligatures w14:val="none"/>
    </w:rPr>
  </w:style>
  <w:style w:type="paragraph" w:styleId="Header">
    <w:name w:val="header"/>
    <w:basedOn w:val="Normal"/>
    <w:link w:val="HeaderChar"/>
    <w:uiPriority w:val="99"/>
    <w:unhideWhenUsed/>
    <w:rsid w:val="005B2B85"/>
    <w:pPr>
      <w:tabs>
        <w:tab w:val="center" w:pos="4680"/>
        <w:tab w:val="right" w:pos="9360"/>
      </w:tabs>
    </w:pPr>
  </w:style>
  <w:style w:type="character" w:customStyle="1" w:styleId="HeaderChar">
    <w:name w:val="Header Char"/>
    <w:basedOn w:val="DefaultParagraphFont"/>
    <w:link w:val="Header"/>
    <w:uiPriority w:val="99"/>
    <w:rsid w:val="005B2B85"/>
  </w:style>
  <w:style w:type="paragraph" w:styleId="Footer">
    <w:name w:val="footer"/>
    <w:basedOn w:val="Normal"/>
    <w:link w:val="FooterChar"/>
    <w:uiPriority w:val="99"/>
    <w:unhideWhenUsed/>
    <w:rsid w:val="005B2B85"/>
    <w:pPr>
      <w:tabs>
        <w:tab w:val="center" w:pos="4680"/>
        <w:tab w:val="right" w:pos="9360"/>
      </w:tabs>
    </w:pPr>
  </w:style>
  <w:style w:type="character" w:customStyle="1" w:styleId="FooterChar">
    <w:name w:val="Footer Char"/>
    <w:basedOn w:val="DefaultParagraphFont"/>
    <w:link w:val="Footer"/>
    <w:uiPriority w:val="99"/>
    <w:rsid w:val="005B2B85"/>
  </w:style>
  <w:style w:type="character" w:styleId="Hyperlink">
    <w:name w:val="Hyperlink"/>
    <w:basedOn w:val="DefaultParagraphFont"/>
    <w:uiPriority w:val="99"/>
    <w:unhideWhenUsed/>
    <w:rsid w:val="007D6CA3"/>
    <w:rPr>
      <w:color w:val="0563C1" w:themeColor="hyperlink"/>
      <w:u w:val="single"/>
    </w:rPr>
  </w:style>
  <w:style w:type="paragraph" w:styleId="ListParagraph">
    <w:name w:val="List Paragraph"/>
    <w:basedOn w:val="Normal"/>
    <w:uiPriority w:val="1"/>
    <w:qFormat/>
    <w:rsid w:val="00731A81"/>
    <w:pPr>
      <w:ind w:left="720"/>
      <w:contextualSpacing/>
    </w:pPr>
  </w:style>
  <w:style w:type="paragraph" w:styleId="BalloonText">
    <w:name w:val="Balloon Text"/>
    <w:basedOn w:val="Normal"/>
    <w:link w:val="BalloonTextChar"/>
    <w:uiPriority w:val="99"/>
    <w:semiHidden/>
    <w:unhideWhenUsed/>
    <w:rsid w:val="006D17E8"/>
    <w:rPr>
      <w:rFonts w:ascii="Segoe UI" w:eastAsiaTheme="minorEastAsia" w:hAnsi="Segoe UI" w:cs="Segoe UI"/>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6D17E8"/>
    <w:rPr>
      <w:rFonts w:ascii="Segoe UI" w:eastAsiaTheme="minorEastAsia" w:hAnsi="Segoe UI" w:cs="Segoe UI"/>
      <w:kern w:val="0"/>
      <w:sz w:val="18"/>
      <w:szCs w:val="18"/>
      <w:lang w:eastAsia="zh-CN"/>
      <w14:ligatures w14:val="none"/>
    </w:rPr>
  </w:style>
  <w:style w:type="paragraph" w:styleId="NormalWeb">
    <w:name w:val="Normal (Web)"/>
    <w:basedOn w:val="Normal"/>
    <w:uiPriority w:val="99"/>
    <w:unhideWhenUsed/>
    <w:rsid w:val="006D17E8"/>
    <w:pPr>
      <w:spacing w:before="100" w:beforeAutospacing="1" w:after="100" w:afterAutospacing="1"/>
    </w:pPr>
    <w:rPr>
      <w:rFonts w:ascii="Times New Roman" w:eastAsia="Times New Roman" w:hAnsi="Times New Roman" w:cs="Times New Roman"/>
      <w:kern w:val="0"/>
      <w:lang w:eastAsia="zh-CN"/>
      <w14:ligatures w14:val="none"/>
    </w:rPr>
  </w:style>
  <w:style w:type="character" w:styleId="CommentReference">
    <w:name w:val="annotation reference"/>
    <w:basedOn w:val="DefaultParagraphFont"/>
    <w:uiPriority w:val="99"/>
    <w:semiHidden/>
    <w:unhideWhenUsed/>
    <w:rsid w:val="006D17E8"/>
    <w:rPr>
      <w:sz w:val="16"/>
      <w:szCs w:val="16"/>
    </w:rPr>
  </w:style>
  <w:style w:type="paragraph" w:styleId="CommentText">
    <w:name w:val="annotation text"/>
    <w:basedOn w:val="Normal"/>
    <w:link w:val="CommentTextChar"/>
    <w:uiPriority w:val="99"/>
    <w:unhideWhenUsed/>
    <w:rsid w:val="006D17E8"/>
    <w:pPr>
      <w:spacing w:after="160"/>
    </w:pPr>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rsid w:val="006D17E8"/>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D17E8"/>
    <w:rPr>
      <w:b/>
      <w:bCs/>
    </w:rPr>
  </w:style>
  <w:style w:type="character" w:customStyle="1" w:styleId="CommentSubjectChar">
    <w:name w:val="Comment Subject Char"/>
    <w:basedOn w:val="CommentTextChar"/>
    <w:link w:val="CommentSubject"/>
    <w:uiPriority w:val="99"/>
    <w:semiHidden/>
    <w:rsid w:val="006D17E8"/>
    <w:rPr>
      <w:rFonts w:eastAsiaTheme="minorEastAsia"/>
      <w:b/>
      <w:bCs/>
      <w:kern w:val="0"/>
      <w:sz w:val="20"/>
      <w:szCs w:val="20"/>
      <w:lang w:eastAsia="zh-CN"/>
      <w14:ligatures w14:val="none"/>
    </w:rPr>
  </w:style>
  <w:style w:type="table" w:styleId="TableGrid">
    <w:name w:val="Table Grid"/>
    <w:basedOn w:val="TableNormal"/>
    <w:uiPriority w:val="39"/>
    <w:rsid w:val="006D17E8"/>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7E8"/>
    <w:rPr>
      <w:color w:val="605E5C"/>
      <w:shd w:val="clear" w:color="auto" w:fill="E1DFDD"/>
    </w:rPr>
  </w:style>
  <w:style w:type="character" w:styleId="FollowedHyperlink">
    <w:name w:val="FollowedHyperlink"/>
    <w:basedOn w:val="DefaultParagraphFont"/>
    <w:uiPriority w:val="99"/>
    <w:semiHidden/>
    <w:unhideWhenUsed/>
    <w:rsid w:val="006D17E8"/>
    <w:rPr>
      <w:color w:val="954F72" w:themeColor="followedHyperlink"/>
      <w:u w:val="single"/>
    </w:rPr>
  </w:style>
  <w:style w:type="paragraph" w:styleId="Revision">
    <w:name w:val="Revision"/>
    <w:hidden/>
    <w:uiPriority w:val="99"/>
    <w:semiHidden/>
    <w:rsid w:val="006D17E8"/>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5E1656"/>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rsid w:val="0057308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08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7308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D5111E"/>
    <w:rPr>
      <w:rFonts w:ascii="Arial" w:eastAsia="Arial" w:hAnsi="Arial" w:cs="Arial"/>
      <w:b/>
      <w:bCs/>
      <w:kern w:val="0"/>
      <w:lang w:val="en-US"/>
      <w14:ligatures w14:val="none"/>
    </w:rPr>
  </w:style>
  <w:style w:type="character" w:customStyle="1" w:styleId="Heading1Char">
    <w:name w:val="Heading 1 Char"/>
    <w:basedOn w:val="DefaultParagraphFont"/>
    <w:link w:val="Heading1"/>
    <w:uiPriority w:val="9"/>
    <w:rsid w:val="00D5111E"/>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
    <w:name w:val="Body Text"/>
    <w:basedOn w:val="Normal"/>
    <w:link w:val="BodyTextChar"/>
    <w:uiPriority w:val="1"/>
    <w:qFormat/>
    <w:rsid w:val="00D5111E"/>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D5111E"/>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5513">
      <w:bodyDiv w:val="1"/>
      <w:marLeft w:val="0"/>
      <w:marRight w:val="0"/>
      <w:marTop w:val="0"/>
      <w:marBottom w:val="0"/>
      <w:divBdr>
        <w:top w:val="none" w:sz="0" w:space="0" w:color="auto"/>
        <w:left w:val="none" w:sz="0" w:space="0" w:color="auto"/>
        <w:bottom w:val="none" w:sz="0" w:space="0" w:color="auto"/>
        <w:right w:val="none" w:sz="0" w:space="0" w:color="auto"/>
      </w:divBdr>
    </w:div>
    <w:div w:id="1208685030">
      <w:bodyDiv w:val="1"/>
      <w:marLeft w:val="0"/>
      <w:marRight w:val="0"/>
      <w:marTop w:val="0"/>
      <w:marBottom w:val="0"/>
      <w:divBdr>
        <w:top w:val="none" w:sz="0" w:space="0" w:color="auto"/>
        <w:left w:val="none" w:sz="0" w:space="0" w:color="auto"/>
        <w:bottom w:val="none" w:sz="0" w:space="0" w:color="auto"/>
        <w:right w:val="none" w:sz="0" w:space="0" w:color="auto"/>
      </w:divBdr>
    </w:div>
    <w:div w:id="1582979695">
      <w:bodyDiv w:val="1"/>
      <w:marLeft w:val="0"/>
      <w:marRight w:val="0"/>
      <w:marTop w:val="0"/>
      <w:marBottom w:val="0"/>
      <w:divBdr>
        <w:top w:val="none" w:sz="0" w:space="0" w:color="auto"/>
        <w:left w:val="none" w:sz="0" w:space="0" w:color="auto"/>
        <w:bottom w:val="none" w:sz="0" w:space="0" w:color="auto"/>
        <w:right w:val="none" w:sz="0" w:space="0" w:color="auto"/>
      </w:divBdr>
    </w:div>
    <w:div w:id="1705600016">
      <w:bodyDiv w:val="1"/>
      <w:marLeft w:val="0"/>
      <w:marRight w:val="0"/>
      <w:marTop w:val="0"/>
      <w:marBottom w:val="0"/>
      <w:divBdr>
        <w:top w:val="none" w:sz="0" w:space="0" w:color="auto"/>
        <w:left w:val="none" w:sz="0" w:space="0" w:color="auto"/>
        <w:bottom w:val="none" w:sz="0" w:space="0" w:color="auto"/>
        <w:right w:val="none" w:sz="0" w:space="0" w:color="auto"/>
      </w:divBdr>
      <w:divsChild>
        <w:div w:id="72316342">
          <w:marLeft w:val="547"/>
          <w:marRight w:val="0"/>
          <w:marTop w:val="0"/>
          <w:marBottom w:val="240"/>
          <w:divBdr>
            <w:top w:val="none" w:sz="0" w:space="0" w:color="auto"/>
            <w:left w:val="none" w:sz="0" w:space="0" w:color="auto"/>
            <w:bottom w:val="none" w:sz="0" w:space="0" w:color="auto"/>
            <w:right w:val="none" w:sz="0" w:space="0" w:color="auto"/>
          </w:divBdr>
        </w:div>
        <w:div w:id="128592884">
          <w:marLeft w:val="547"/>
          <w:marRight w:val="0"/>
          <w:marTop w:val="0"/>
          <w:marBottom w:val="240"/>
          <w:divBdr>
            <w:top w:val="none" w:sz="0" w:space="0" w:color="auto"/>
            <w:left w:val="none" w:sz="0" w:space="0" w:color="auto"/>
            <w:bottom w:val="none" w:sz="0" w:space="0" w:color="auto"/>
            <w:right w:val="none" w:sz="0" w:space="0" w:color="auto"/>
          </w:divBdr>
        </w:div>
        <w:div w:id="1195191015">
          <w:marLeft w:val="547"/>
          <w:marRight w:val="0"/>
          <w:marTop w:val="0"/>
          <w:marBottom w:val="240"/>
          <w:divBdr>
            <w:top w:val="none" w:sz="0" w:space="0" w:color="auto"/>
            <w:left w:val="none" w:sz="0" w:space="0" w:color="auto"/>
            <w:bottom w:val="none" w:sz="0" w:space="0" w:color="auto"/>
            <w:right w:val="none" w:sz="0" w:space="0" w:color="auto"/>
          </w:divBdr>
        </w:div>
        <w:div w:id="1939210477">
          <w:marLeft w:val="547"/>
          <w:marRight w:val="0"/>
          <w:marTop w:val="0"/>
          <w:marBottom w:val="240"/>
          <w:divBdr>
            <w:top w:val="none" w:sz="0" w:space="0" w:color="auto"/>
            <w:left w:val="none" w:sz="0" w:space="0" w:color="auto"/>
            <w:bottom w:val="none" w:sz="0" w:space="0" w:color="auto"/>
            <w:right w:val="none" w:sz="0" w:space="0" w:color="auto"/>
          </w:divBdr>
        </w:div>
      </w:divsChild>
    </w:div>
    <w:div w:id="1742829963">
      <w:bodyDiv w:val="1"/>
      <w:marLeft w:val="0"/>
      <w:marRight w:val="0"/>
      <w:marTop w:val="0"/>
      <w:marBottom w:val="0"/>
      <w:divBdr>
        <w:top w:val="none" w:sz="0" w:space="0" w:color="auto"/>
        <w:left w:val="none" w:sz="0" w:space="0" w:color="auto"/>
        <w:bottom w:val="none" w:sz="0" w:space="0" w:color="auto"/>
        <w:right w:val="none" w:sz="0" w:space="0" w:color="auto"/>
      </w:divBdr>
    </w:div>
    <w:div w:id="20493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D67723FBB2A499B17EED4F7CB8A30"/>
        <w:category>
          <w:name w:val="General"/>
          <w:gallery w:val="placeholder"/>
        </w:category>
        <w:types>
          <w:type w:val="bbPlcHdr"/>
        </w:types>
        <w:behaviors>
          <w:behavior w:val="content"/>
        </w:behaviors>
        <w:guid w:val="{9F9E3502-0A5F-644B-B384-2BB9319A3631}"/>
      </w:docPartPr>
      <w:docPartBody>
        <w:p w:rsidR="00BF27A1" w:rsidRDefault="00BF27A1" w:rsidP="00BF27A1">
          <w:pPr>
            <w:pStyle w:val="D88D67723FBB2A499B17EED4F7CB8A3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A1"/>
    <w:rsid w:val="000616F4"/>
    <w:rsid w:val="000649A4"/>
    <w:rsid w:val="000F3A74"/>
    <w:rsid w:val="001162C5"/>
    <w:rsid w:val="001A7C3F"/>
    <w:rsid w:val="001E6679"/>
    <w:rsid w:val="00226E53"/>
    <w:rsid w:val="002F79F9"/>
    <w:rsid w:val="00362D00"/>
    <w:rsid w:val="003752C1"/>
    <w:rsid w:val="00393E93"/>
    <w:rsid w:val="0040396A"/>
    <w:rsid w:val="0046440C"/>
    <w:rsid w:val="004D2C36"/>
    <w:rsid w:val="005568D0"/>
    <w:rsid w:val="00560AD6"/>
    <w:rsid w:val="00576C78"/>
    <w:rsid w:val="0059473D"/>
    <w:rsid w:val="005A40A1"/>
    <w:rsid w:val="005C2E06"/>
    <w:rsid w:val="006332F7"/>
    <w:rsid w:val="0072433C"/>
    <w:rsid w:val="00753D38"/>
    <w:rsid w:val="00834E89"/>
    <w:rsid w:val="00890804"/>
    <w:rsid w:val="0089285E"/>
    <w:rsid w:val="008E3106"/>
    <w:rsid w:val="009160E7"/>
    <w:rsid w:val="00A13CAA"/>
    <w:rsid w:val="00AB1025"/>
    <w:rsid w:val="00AD40BC"/>
    <w:rsid w:val="00AE41D9"/>
    <w:rsid w:val="00B0015C"/>
    <w:rsid w:val="00BB4322"/>
    <w:rsid w:val="00BF27A1"/>
    <w:rsid w:val="00C047D5"/>
    <w:rsid w:val="00D17F16"/>
    <w:rsid w:val="00EA5A0E"/>
    <w:rsid w:val="00EB6D34"/>
    <w:rsid w:val="00F60FF2"/>
    <w:rsid w:val="00FB7E6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8D67723FBB2A499B17EED4F7CB8A30">
    <w:name w:val="D88D67723FBB2A499B17EED4F7CB8A30"/>
    <w:rsid w:val="00BF2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7CD8C8-A06A-4F1C-B8EE-A0098889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Bombelli</dc:creator>
  <cp:keywords/>
  <dc:description/>
  <cp:lastModifiedBy>Jennifer Griffin</cp:lastModifiedBy>
  <cp:revision>30</cp:revision>
  <cp:lastPrinted>2024-12-12T19:30:00Z</cp:lastPrinted>
  <dcterms:created xsi:type="dcterms:W3CDTF">2026-05-22T18:55:00Z</dcterms:created>
  <dcterms:modified xsi:type="dcterms:W3CDTF">2026-06-26T20:20:00Z</dcterms:modified>
</cp:coreProperties>
</file>